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FB" w:rsidRDefault="003272A5" w:rsidP="00C112FB">
      <w:pPr>
        <w:pStyle w:val="Bezodstpw"/>
        <w:rPr>
          <w:i/>
          <w:lang w:bidi="en-US"/>
        </w:rPr>
      </w:pP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t xml:space="preserve">                   </w:t>
      </w:r>
      <w:r>
        <w:rPr>
          <w:i/>
          <w:lang w:bidi="en-US"/>
        </w:rPr>
        <w:t>Załącznik Nr 1</w:t>
      </w:r>
    </w:p>
    <w:p w:rsidR="003272A5" w:rsidRPr="003272A5" w:rsidRDefault="003272A5" w:rsidP="003272A5">
      <w:pPr>
        <w:pStyle w:val="Bezodstpw"/>
        <w:jc w:val="right"/>
        <w:rPr>
          <w:i/>
          <w:lang w:bidi="en-US"/>
        </w:rPr>
      </w:pPr>
      <w:r>
        <w:rPr>
          <w:i/>
          <w:lang w:bidi="en-US"/>
        </w:rPr>
        <w:t>do zapytania ofertowego</w:t>
      </w:r>
    </w:p>
    <w:p w:rsidR="003272A5" w:rsidRDefault="003272A5" w:rsidP="00C112FB">
      <w:pPr>
        <w:widowControl w:val="0"/>
        <w:ind w:left="100"/>
        <w:jc w:val="center"/>
        <w:rPr>
          <w:rFonts w:eastAsia="Calibri"/>
          <w:b/>
          <w:szCs w:val="24"/>
        </w:rPr>
      </w:pPr>
    </w:p>
    <w:p w:rsidR="003272A5" w:rsidRDefault="003272A5" w:rsidP="00C112FB">
      <w:pPr>
        <w:widowControl w:val="0"/>
        <w:ind w:left="100"/>
        <w:jc w:val="center"/>
        <w:rPr>
          <w:rFonts w:eastAsia="Calibri"/>
          <w:b/>
          <w:szCs w:val="24"/>
        </w:rPr>
      </w:pPr>
    </w:p>
    <w:p w:rsidR="00C112FB" w:rsidRPr="007E1ECC" w:rsidRDefault="00C112FB" w:rsidP="00C112FB">
      <w:pPr>
        <w:widowControl w:val="0"/>
        <w:ind w:left="100"/>
        <w:jc w:val="center"/>
        <w:rPr>
          <w:szCs w:val="24"/>
        </w:rPr>
      </w:pPr>
      <w:r w:rsidRPr="008134C9">
        <w:rPr>
          <w:rFonts w:eastAsia="Calibri"/>
          <w:b/>
          <w:szCs w:val="24"/>
        </w:rPr>
        <w:t>UMOWA</w:t>
      </w:r>
      <w:r>
        <w:rPr>
          <w:rFonts w:eastAsia="Calibri"/>
          <w:b/>
          <w:szCs w:val="24"/>
        </w:rPr>
        <w:t xml:space="preserve"> nr </w:t>
      </w:r>
      <w:r w:rsidR="008965A2">
        <w:rPr>
          <w:rFonts w:eastAsia="Calibri"/>
          <w:b/>
          <w:szCs w:val="24"/>
        </w:rPr>
        <w:t xml:space="preserve"> </w:t>
      </w:r>
      <w:r>
        <w:rPr>
          <w:rFonts w:eastAsia="Calibri"/>
          <w:b/>
          <w:szCs w:val="24"/>
        </w:rPr>
        <w:t>III LO.261.</w:t>
      </w:r>
      <w:r w:rsidR="00B36949">
        <w:rPr>
          <w:rFonts w:eastAsia="Calibri"/>
          <w:b/>
          <w:szCs w:val="24"/>
        </w:rPr>
        <w:t>3</w:t>
      </w:r>
      <w:r>
        <w:rPr>
          <w:rFonts w:eastAsia="Calibri"/>
          <w:b/>
          <w:szCs w:val="24"/>
        </w:rPr>
        <w:t>.2021</w:t>
      </w:r>
      <w:r w:rsidR="003272A5">
        <w:rPr>
          <w:rFonts w:eastAsia="Calibri"/>
          <w:b/>
          <w:szCs w:val="24"/>
        </w:rPr>
        <w:t xml:space="preserve"> – projekt,    </w:t>
      </w:r>
    </w:p>
    <w:p w:rsidR="00C112FB" w:rsidRDefault="00C112FB" w:rsidP="00C112FB">
      <w:pPr>
        <w:widowControl w:val="0"/>
        <w:jc w:val="center"/>
        <w:rPr>
          <w:b/>
          <w:bCs/>
          <w:szCs w:val="24"/>
        </w:rPr>
      </w:pPr>
    </w:p>
    <w:p w:rsidR="003272A5" w:rsidRPr="00656688" w:rsidRDefault="003272A5" w:rsidP="00C112FB">
      <w:pPr>
        <w:widowControl w:val="0"/>
        <w:jc w:val="center"/>
        <w:rPr>
          <w:b/>
          <w:bCs/>
          <w:szCs w:val="24"/>
        </w:rPr>
      </w:pPr>
    </w:p>
    <w:p w:rsidR="00C112FB" w:rsidRPr="00656688" w:rsidRDefault="00C112FB" w:rsidP="00C112FB">
      <w:pPr>
        <w:widowControl w:val="0"/>
        <w:ind w:hanging="10"/>
        <w:jc w:val="both"/>
        <w:rPr>
          <w:szCs w:val="24"/>
        </w:rPr>
      </w:pPr>
      <w:r w:rsidRPr="00656688">
        <w:rPr>
          <w:szCs w:val="24"/>
        </w:rPr>
        <w:t xml:space="preserve">zawarta w dniu </w:t>
      </w:r>
      <w:r>
        <w:rPr>
          <w:szCs w:val="24"/>
        </w:rPr>
        <w:t>………………….</w:t>
      </w:r>
      <w:r w:rsidRPr="00656688">
        <w:rPr>
          <w:szCs w:val="24"/>
        </w:rPr>
        <w:t xml:space="preserve"> w Rzeszowie, </w:t>
      </w:r>
      <w:r>
        <w:rPr>
          <w:rFonts w:eastAsia="SimSun"/>
          <w:color w:val="000000"/>
          <w:kern w:val="3"/>
          <w:szCs w:val="24"/>
          <w:lang w:bidi="en-US"/>
        </w:rPr>
        <w:t xml:space="preserve">pomiędzy Gminą Miasto Rzeszów, </w:t>
      </w:r>
      <w:r>
        <w:rPr>
          <w:rFonts w:eastAsia="SimSun"/>
          <w:color w:val="000000"/>
          <w:kern w:val="3"/>
          <w:szCs w:val="24"/>
          <w:lang w:bidi="en-US"/>
        </w:rPr>
        <w:br/>
        <w:t xml:space="preserve">ul. </w:t>
      </w:r>
      <w:r w:rsidRPr="00062548">
        <w:rPr>
          <w:rFonts w:eastAsia="SimSun"/>
          <w:color w:val="000000"/>
          <w:kern w:val="3"/>
          <w:szCs w:val="24"/>
          <w:lang w:bidi="en-US"/>
        </w:rPr>
        <w:t>Rynek 1, 35-064 Rzeszów NIP 813-00-08-613</w:t>
      </w:r>
      <w:r w:rsidRPr="00656688">
        <w:rPr>
          <w:szCs w:val="24"/>
        </w:rPr>
        <w:t xml:space="preserve">, </w:t>
      </w:r>
      <w:r w:rsidRPr="00062548">
        <w:rPr>
          <w:rFonts w:eastAsia="SimSun"/>
          <w:color w:val="000000"/>
          <w:kern w:val="3"/>
          <w:szCs w:val="24"/>
          <w:lang w:bidi="en-US"/>
        </w:rPr>
        <w:t>reprezentowaną przez</w:t>
      </w:r>
      <w:r w:rsidRPr="00656688">
        <w:rPr>
          <w:szCs w:val="24"/>
        </w:rPr>
        <w:t>:</w:t>
      </w:r>
      <w:r>
        <w:rPr>
          <w:szCs w:val="24"/>
        </w:rPr>
        <w:t xml:space="preserve"> </w:t>
      </w:r>
      <w:r>
        <w:rPr>
          <w:szCs w:val="24"/>
        </w:rPr>
        <w:br/>
      </w:r>
      <w:r w:rsidRPr="00656688">
        <w:rPr>
          <w:szCs w:val="24"/>
        </w:rPr>
        <w:t>– Dyrektora</w:t>
      </w:r>
      <w:r>
        <w:rPr>
          <w:szCs w:val="24"/>
        </w:rPr>
        <w:t xml:space="preserve"> </w:t>
      </w:r>
      <w:r>
        <w:rPr>
          <w:rFonts w:eastAsia="Calibri"/>
          <w:szCs w:val="24"/>
        </w:rPr>
        <w:t>III Liceum Ogólnokształcącego im. Cypriana Kamila Norwida w Rzeszowie</w:t>
      </w:r>
      <w:r w:rsidRPr="00B9692F">
        <w:rPr>
          <w:rFonts w:eastAsia="Calibri"/>
          <w:szCs w:val="24"/>
        </w:rPr>
        <w:t xml:space="preserve"> </w:t>
      </w:r>
    </w:p>
    <w:p w:rsidR="00C112FB" w:rsidRPr="00656688" w:rsidRDefault="00C112FB" w:rsidP="00C112FB">
      <w:pPr>
        <w:widowControl w:val="0"/>
        <w:tabs>
          <w:tab w:val="left" w:pos="839"/>
        </w:tabs>
        <w:rPr>
          <w:szCs w:val="24"/>
        </w:rPr>
      </w:pPr>
    </w:p>
    <w:p w:rsidR="00C112FB" w:rsidRPr="00656688" w:rsidRDefault="00C112FB" w:rsidP="00C112FB">
      <w:pPr>
        <w:widowControl w:val="0"/>
        <w:tabs>
          <w:tab w:val="left" w:pos="0"/>
        </w:tabs>
        <w:rPr>
          <w:szCs w:val="24"/>
        </w:rPr>
      </w:pPr>
      <w:r w:rsidRPr="00656688">
        <w:rPr>
          <w:szCs w:val="24"/>
        </w:rPr>
        <w:t>zwanym dalej</w:t>
      </w:r>
      <w:r>
        <w:rPr>
          <w:szCs w:val="24"/>
        </w:rPr>
        <w:t xml:space="preserve"> </w:t>
      </w:r>
      <w:r w:rsidRPr="00656688">
        <w:rPr>
          <w:b/>
          <w:bCs/>
          <w:szCs w:val="24"/>
        </w:rPr>
        <w:t>„Zamawiającym”</w:t>
      </w:r>
    </w:p>
    <w:p w:rsidR="00C112FB" w:rsidRDefault="00C112FB" w:rsidP="00C112FB">
      <w:pPr>
        <w:widowControl w:val="0"/>
        <w:tabs>
          <w:tab w:val="left" w:pos="0"/>
        </w:tabs>
        <w:jc w:val="both"/>
        <w:rPr>
          <w:szCs w:val="24"/>
        </w:rPr>
      </w:pPr>
      <w:r w:rsidRPr="00656688">
        <w:rPr>
          <w:szCs w:val="24"/>
        </w:rPr>
        <w:t>a</w:t>
      </w:r>
    </w:p>
    <w:p w:rsidR="00C112FB" w:rsidRDefault="00C112FB" w:rsidP="00C112FB">
      <w:pPr>
        <w:widowControl w:val="0"/>
        <w:tabs>
          <w:tab w:val="left" w:pos="0"/>
        </w:tabs>
        <w:jc w:val="both"/>
        <w:rPr>
          <w:szCs w:val="24"/>
        </w:rPr>
      </w:pPr>
      <w:r w:rsidRPr="007E1ECC">
        <w:rPr>
          <w:szCs w:val="24"/>
        </w:rPr>
        <w:t>…………………………………………………………………………………………………………………………………………………………………………………………………………………………………………………………………………</w:t>
      </w:r>
      <w:r>
        <w:rPr>
          <w:szCs w:val="24"/>
        </w:rPr>
        <w:t>…………………………</w:t>
      </w:r>
    </w:p>
    <w:p w:rsidR="003272A5" w:rsidRDefault="003272A5" w:rsidP="00C112FB">
      <w:pPr>
        <w:widowControl w:val="0"/>
        <w:tabs>
          <w:tab w:val="left" w:pos="0"/>
        </w:tabs>
        <w:rPr>
          <w:szCs w:val="24"/>
        </w:rPr>
      </w:pPr>
    </w:p>
    <w:p w:rsidR="00C112FB" w:rsidRDefault="00C112FB" w:rsidP="00C112FB">
      <w:pPr>
        <w:widowControl w:val="0"/>
        <w:tabs>
          <w:tab w:val="left" w:pos="0"/>
        </w:tabs>
        <w:rPr>
          <w:bCs/>
          <w:szCs w:val="24"/>
        </w:rPr>
      </w:pPr>
      <w:r>
        <w:rPr>
          <w:szCs w:val="24"/>
        </w:rPr>
        <w:t>zwanym</w:t>
      </w:r>
      <w:r w:rsidRPr="005A4D20">
        <w:rPr>
          <w:szCs w:val="24"/>
        </w:rPr>
        <w:t xml:space="preserve"> dalej </w:t>
      </w:r>
      <w:r w:rsidRPr="005A4D20">
        <w:rPr>
          <w:b/>
          <w:bCs/>
          <w:szCs w:val="24"/>
        </w:rPr>
        <w:t>„Wykonawcą”</w:t>
      </w:r>
      <w:r w:rsidRPr="005A4D20">
        <w:rPr>
          <w:bCs/>
          <w:szCs w:val="24"/>
        </w:rPr>
        <w:t xml:space="preserve">, </w:t>
      </w:r>
    </w:p>
    <w:p w:rsidR="00C112FB" w:rsidRPr="005A4D20" w:rsidRDefault="00C112FB" w:rsidP="00C112FB">
      <w:pPr>
        <w:widowControl w:val="0"/>
        <w:tabs>
          <w:tab w:val="left" w:pos="0"/>
        </w:tabs>
        <w:rPr>
          <w:szCs w:val="24"/>
        </w:rPr>
      </w:pPr>
    </w:p>
    <w:p w:rsidR="00C112FB" w:rsidRDefault="00C112FB" w:rsidP="00C112FB">
      <w:pPr>
        <w:widowControl w:val="0"/>
        <w:tabs>
          <w:tab w:val="left" w:pos="0"/>
        </w:tabs>
        <w:rPr>
          <w:b/>
          <w:bCs/>
          <w:szCs w:val="24"/>
        </w:rPr>
      </w:pPr>
      <w:r w:rsidRPr="00335A27">
        <w:rPr>
          <w:bCs/>
          <w:szCs w:val="24"/>
        </w:rPr>
        <w:t xml:space="preserve">łącznie zwanych </w:t>
      </w:r>
      <w:r w:rsidRPr="00335A27">
        <w:rPr>
          <w:b/>
          <w:bCs/>
          <w:szCs w:val="24"/>
        </w:rPr>
        <w:t>„Stronami”</w:t>
      </w:r>
      <w:r>
        <w:rPr>
          <w:bCs/>
          <w:szCs w:val="24"/>
        </w:rPr>
        <w:t>.</w:t>
      </w:r>
    </w:p>
    <w:p w:rsidR="00C112FB" w:rsidRDefault="00C112FB" w:rsidP="00C112FB">
      <w:pPr>
        <w:widowControl w:val="0"/>
        <w:tabs>
          <w:tab w:val="left" w:pos="0"/>
        </w:tabs>
        <w:rPr>
          <w:b/>
          <w:bCs/>
          <w:szCs w:val="24"/>
        </w:rPr>
      </w:pPr>
    </w:p>
    <w:p w:rsidR="00C112FB" w:rsidRPr="00062548" w:rsidRDefault="00C112FB" w:rsidP="00C112FB">
      <w:pPr>
        <w:widowControl w:val="0"/>
        <w:tabs>
          <w:tab w:val="left" w:pos="0"/>
        </w:tabs>
        <w:jc w:val="both"/>
        <w:rPr>
          <w:rFonts w:eastAsia="SimSun"/>
          <w:color w:val="000000"/>
          <w:kern w:val="3"/>
          <w:szCs w:val="24"/>
          <w:lang w:bidi="en-US"/>
        </w:rPr>
      </w:pPr>
      <w:r w:rsidRPr="00062548">
        <w:rPr>
          <w:rFonts w:eastAsia="SimSun"/>
          <w:color w:val="000000"/>
          <w:kern w:val="3"/>
          <w:szCs w:val="24"/>
          <w:lang w:bidi="en-US"/>
        </w:rPr>
        <w:t xml:space="preserve">W rezultacie dokonania przez Zamawiającego wyboru oferty Wykonawcy </w:t>
      </w:r>
      <w:r>
        <w:rPr>
          <w:rFonts w:eastAsia="SimSun"/>
          <w:color w:val="000000"/>
          <w:kern w:val="3"/>
          <w:szCs w:val="24"/>
          <w:lang w:bidi="en-US"/>
        </w:rPr>
        <w:t>w postepowaniu zgodnie z Regulaminem udzielania zamówień publicznych do 30 000 euro, zawarto umowę następującej treści:</w:t>
      </w:r>
    </w:p>
    <w:p w:rsidR="00C112FB" w:rsidRDefault="00C112FB" w:rsidP="00C112FB">
      <w:pPr>
        <w:widowControl w:val="0"/>
        <w:ind w:left="100"/>
        <w:jc w:val="center"/>
        <w:rPr>
          <w:rFonts w:eastAsia="Calibri"/>
          <w:b/>
          <w:szCs w:val="24"/>
        </w:rPr>
      </w:pPr>
      <w:r w:rsidRPr="00F33293">
        <w:rPr>
          <w:rFonts w:eastAsia="Calibri"/>
          <w:b/>
          <w:szCs w:val="24"/>
        </w:rPr>
        <w:t>§1</w:t>
      </w:r>
    </w:p>
    <w:p w:rsidR="00D331E6" w:rsidRPr="00F33293" w:rsidRDefault="00D331E6"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sidRPr="00F33293">
        <w:rPr>
          <w:rFonts w:eastAsia="Calibri"/>
          <w:b/>
          <w:szCs w:val="24"/>
        </w:rPr>
        <w:t>PRZEDMIOT UMOWY</w:t>
      </w:r>
    </w:p>
    <w:p w:rsidR="00D331E6" w:rsidRPr="00F33293" w:rsidRDefault="00D331E6" w:rsidP="00C112FB">
      <w:pPr>
        <w:widowControl w:val="0"/>
        <w:ind w:left="100"/>
        <w:jc w:val="center"/>
        <w:rPr>
          <w:rFonts w:eastAsia="Calibri"/>
          <w:b/>
          <w:szCs w:val="24"/>
        </w:rPr>
      </w:pPr>
    </w:p>
    <w:p w:rsidR="00C112FB" w:rsidRPr="005E042F" w:rsidRDefault="00C112FB" w:rsidP="00C112FB">
      <w:pPr>
        <w:pStyle w:val="Akapitzlist"/>
        <w:numPr>
          <w:ilvl w:val="0"/>
          <w:numId w:val="3"/>
        </w:numPr>
        <w:autoSpaceDE w:val="0"/>
        <w:autoSpaceDN w:val="0"/>
        <w:spacing w:line="240" w:lineRule="auto"/>
        <w:jc w:val="both"/>
        <w:rPr>
          <w:b/>
          <w:color w:val="000000"/>
          <w:szCs w:val="24"/>
        </w:rPr>
      </w:pPr>
      <w:r w:rsidRPr="00AF2ACA">
        <w:rPr>
          <w:color w:val="000000"/>
          <w:szCs w:val="24"/>
        </w:rPr>
        <w:t xml:space="preserve">Przedmiotem umowy </w:t>
      </w:r>
      <w:r>
        <w:rPr>
          <w:color w:val="000000"/>
          <w:szCs w:val="24"/>
        </w:rPr>
        <w:t>jest</w:t>
      </w:r>
      <w:r w:rsidRPr="00AF2ACA">
        <w:rPr>
          <w:color w:val="000000"/>
          <w:szCs w:val="24"/>
        </w:rPr>
        <w:t xml:space="preserve"> opracowanie dokumentacji projektow</w:t>
      </w:r>
      <w:r>
        <w:rPr>
          <w:color w:val="000000"/>
          <w:szCs w:val="24"/>
        </w:rPr>
        <w:t xml:space="preserve">o-budowlanej </w:t>
      </w:r>
      <w:r w:rsidRPr="006B270F">
        <w:rPr>
          <w:color w:val="000000"/>
          <w:szCs w:val="24"/>
        </w:rPr>
        <w:t xml:space="preserve">na </w:t>
      </w:r>
      <w:r>
        <w:rPr>
          <w:color w:val="000000"/>
          <w:szCs w:val="24"/>
        </w:rPr>
        <w:t xml:space="preserve">budowę windy zewnętrznej wraz z niezbędną przebudową i rozbudową budynku </w:t>
      </w:r>
      <w:r>
        <w:rPr>
          <w:szCs w:val="24"/>
          <w:lang w:val="pl-PL"/>
        </w:rPr>
        <w:t xml:space="preserve"> III Liceum Ogólnokształcącego im. Cypriana Kamila Norwida </w:t>
      </w:r>
      <w:r w:rsidRPr="00B9692F">
        <w:rPr>
          <w:szCs w:val="24"/>
        </w:rPr>
        <w:t xml:space="preserve"> 2 w Rzeszowie,</w:t>
      </w:r>
      <w:r>
        <w:rPr>
          <w:color w:val="000000"/>
          <w:szCs w:val="24"/>
        </w:rPr>
        <w:t xml:space="preserve"> zlokalizowanym na terenie działki nr </w:t>
      </w:r>
      <w:r w:rsidR="00D331E6">
        <w:rPr>
          <w:color w:val="000000"/>
          <w:szCs w:val="24"/>
          <w:lang w:val="pl-PL"/>
        </w:rPr>
        <w:t xml:space="preserve"> 1102</w:t>
      </w:r>
      <w:r>
        <w:rPr>
          <w:color w:val="000000"/>
          <w:szCs w:val="24"/>
        </w:rPr>
        <w:t xml:space="preserve"> w obrębie </w:t>
      </w:r>
      <w:r w:rsidR="00D331E6">
        <w:rPr>
          <w:color w:val="000000"/>
          <w:szCs w:val="24"/>
          <w:lang w:val="pl-PL"/>
        </w:rPr>
        <w:t xml:space="preserve">207 </w:t>
      </w:r>
      <w:r>
        <w:rPr>
          <w:color w:val="000000"/>
          <w:szCs w:val="24"/>
        </w:rPr>
        <w:t xml:space="preserve"> przy </w:t>
      </w:r>
      <w:r>
        <w:rPr>
          <w:color w:val="000000"/>
          <w:szCs w:val="24"/>
          <w:lang w:val="pl-PL"/>
        </w:rPr>
        <w:t>ul. Szopena 11 w Rzeszowie.</w:t>
      </w:r>
    </w:p>
    <w:p w:rsidR="00C112FB" w:rsidRPr="00AF2ACA" w:rsidRDefault="00C112FB" w:rsidP="00C112FB">
      <w:pPr>
        <w:numPr>
          <w:ilvl w:val="0"/>
          <w:numId w:val="3"/>
        </w:numPr>
        <w:autoSpaceDE w:val="0"/>
        <w:autoSpaceDN w:val="0"/>
        <w:jc w:val="both"/>
        <w:rPr>
          <w:color w:val="000000"/>
          <w:szCs w:val="24"/>
        </w:rPr>
      </w:pPr>
      <w:r w:rsidRPr="00AF2ACA">
        <w:rPr>
          <w:color w:val="000000"/>
          <w:szCs w:val="24"/>
        </w:rPr>
        <w:t xml:space="preserve">W skład dokumentacji projektowej wchodzą usługi i opracowania projektowe określone </w:t>
      </w:r>
      <w:r>
        <w:rPr>
          <w:color w:val="000000"/>
          <w:szCs w:val="24"/>
        </w:rPr>
        <w:br/>
      </w:r>
      <w:r w:rsidRPr="00AF2ACA">
        <w:rPr>
          <w:color w:val="000000"/>
          <w:szCs w:val="24"/>
        </w:rPr>
        <w:t>w Tabeli Opracowań projektowych, zwanej dalej „TOP” – stanowiącej załącznik nr 1 do umowy .</w:t>
      </w:r>
    </w:p>
    <w:p w:rsidR="00C112FB" w:rsidRDefault="00C112FB" w:rsidP="00C112FB">
      <w:pPr>
        <w:numPr>
          <w:ilvl w:val="0"/>
          <w:numId w:val="3"/>
        </w:numPr>
        <w:jc w:val="both"/>
        <w:rPr>
          <w:color w:val="000000"/>
          <w:szCs w:val="24"/>
        </w:rPr>
      </w:pPr>
      <w:r w:rsidRPr="00907090">
        <w:rPr>
          <w:color w:val="000000"/>
          <w:szCs w:val="24"/>
        </w:rPr>
        <w:t xml:space="preserve">Szczegółowy zakres rzeczowy </w:t>
      </w:r>
      <w:r>
        <w:rPr>
          <w:color w:val="000000"/>
          <w:szCs w:val="24"/>
        </w:rPr>
        <w:t>dokumentacji projektowej oraz oczekiwania Zamawiającego określa Załącznik nr 2</w:t>
      </w:r>
      <w:r w:rsidRPr="00127B13">
        <w:rPr>
          <w:color w:val="000000"/>
          <w:szCs w:val="24"/>
        </w:rPr>
        <w:t xml:space="preserve"> </w:t>
      </w:r>
      <w:r>
        <w:rPr>
          <w:color w:val="000000"/>
          <w:szCs w:val="24"/>
        </w:rPr>
        <w:t>do</w:t>
      </w:r>
      <w:r w:rsidRPr="00127B13">
        <w:rPr>
          <w:color w:val="000000"/>
          <w:szCs w:val="24"/>
        </w:rPr>
        <w:t xml:space="preserve"> umowy.</w:t>
      </w:r>
    </w:p>
    <w:p w:rsidR="00C112FB" w:rsidRDefault="00C112FB" w:rsidP="00C112FB">
      <w:pPr>
        <w:numPr>
          <w:ilvl w:val="0"/>
          <w:numId w:val="3"/>
        </w:numPr>
        <w:jc w:val="both"/>
        <w:rPr>
          <w:color w:val="000000"/>
          <w:szCs w:val="24"/>
        </w:rPr>
      </w:pPr>
      <w:r>
        <w:rPr>
          <w:color w:val="000000"/>
          <w:szCs w:val="24"/>
        </w:rPr>
        <w:t>Dokumentacja projektowa winna być opracowana w oparciu o podstawę opracowania dokumentacji projektowej określoną w Załączniku nr 3 do umowy.</w:t>
      </w:r>
    </w:p>
    <w:p w:rsidR="00C112FB" w:rsidRDefault="00C112FB" w:rsidP="00C112FB">
      <w:pPr>
        <w:numPr>
          <w:ilvl w:val="0"/>
          <w:numId w:val="3"/>
        </w:numPr>
        <w:jc w:val="both"/>
        <w:rPr>
          <w:color w:val="000000"/>
          <w:szCs w:val="24"/>
        </w:rPr>
      </w:pPr>
      <w:r>
        <w:rPr>
          <w:color w:val="000000"/>
          <w:szCs w:val="24"/>
        </w:rPr>
        <w:t>Podstawowe wymagania formalne ze strony Zamawiającego:</w:t>
      </w:r>
    </w:p>
    <w:p w:rsidR="00C112FB" w:rsidRDefault="00C112FB" w:rsidP="00C112FB">
      <w:pPr>
        <w:numPr>
          <w:ilvl w:val="1"/>
          <w:numId w:val="3"/>
        </w:numPr>
        <w:ind w:left="709"/>
        <w:jc w:val="both"/>
        <w:rPr>
          <w:color w:val="000000"/>
          <w:szCs w:val="24"/>
        </w:rPr>
      </w:pPr>
      <w:r>
        <w:rPr>
          <w:color w:val="000000"/>
          <w:szCs w:val="24"/>
        </w:rPr>
        <w:t>elementy dokumentacji, ilość egzemplarzy oraz termin wykonania zgodnie z TOP,</w:t>
      </w:r>
    </w:p>
    <w:p w:rsidR="00C112FB" w:rsidRDefault="00C112FB" w:rsidP="00C112FB">
      <w:pPr>
        <w:numPr>
          <w:ilvl w:val="1"/>
          <w:numId w:val="3"/>
        </w:numPr>
        <w:ind w:left="709"/>
        <w:jc w:val="both"/>
        <w:rPr>
          <w:color w:val="000000"/>
          <w:szCs w:val="24"/>
        </w:rPr>
      </w:pPr>
      <w:r>
        <w:rPr>
          <w:color w:val="000000"/>
          <w:szCs w:val="24"/>
        </w:rPr>
        <w:t>dokumentacja projektowa winna zawierać wszystkie niezbędne uzgodnienia i opinie, oraz pozwolenie na budowę</w:t>
      </w:r>
    </w:p>
    <w:p w:rsidR="00C112FB" w:rsidRDefault="00C112FB" w:rsidP="00C112FB">
      <w:pPr>
        <w:numPr>
          <w:ilvl w:val="1"/>
          <w:numId w:val="3"/>
        </w:numPr>
        <w:ind w:left="709"/>
        <w:jc w:val="both"/>
        <w:rPr>
          <w:color w:val="000000"/>
          <w:szCs w:val="24"/>
        </w:rPr>
      </w:pPr>
      <w:r>
        <w:rPr>
          <w:color w:val="000000"/>
          <w:szCs w:val="24"/>
        </w:rPr>
        <w:t>przedmiar i kosztorys winien być opracowany w programie Excel i wersji papierowej,</w:t>
      </w:r>
    </w:p>
    <w:p w:rsidR="00C112FB" w:rsidRDefault="00C112FB" w:rsidP="00C112FB">
      <w:pPr>
        <w:ind w:left="709"/>
        <w:jc w:val="both"/>
        <w:rPr>
          <w:color w:val="000000"/>
          <w:szCs w:val="24"/>
        </w:rPr>
      </w:pPr>
      <w:r>
        <w:rPr>
          <w:color w:val="000000"/>
          <w:szCs w:val="24"/>
        </w:rPr>
        <w:t xml:space="preserve">pozostałe elementy wchodzące w skład przedmiotu umowy, winny być wykonane </w:t>
      </w:r>
    </w:p>
    <w:p w:rsidR="00C112FB" w:rsidRDefault="00C112FB" w:rsidP="00C112FB">
      <w:pPr>
        <w:ind w:left="709"/>
        <w:jc w:val="both"/>
        <w:rPr>
          <w:color w:val="000000"/>
          <w:szCs w:val="24"/>
        </w:rPr>
      </w:pPr>
      <w:r>
        <w:rPr>
          <w:color w:val="000000"/>
          <w:szCs w:val="24"/>
        </w:rPr>
        <w:t xml:space="preserve">w wersji „papierowej” oraz w wersji elektronicznej w formacie odczytywanym przez program </w:t>
      </w:r>
      <w:proofErr w:type="spellStart"/>
      <w:r>
        <w:rPr>
          <w:color w:val="000000"/>
          <w:szCs w:val="24"/>
        </w:rPr>
        <w:t>Acrobat</w:t>
      </w:r>
      <w:proofErr w:type="spellEnd"/>
      <w:r>
        <w:rPr>
          <w:color w:val="000000"/>
          <w:szCs w:val="24"/>
        </w:rPr>
        <w:t xml:space="preserve"> Reader na </w:t>
      </w:r>
      <w:r w:rsidR="003272A5">
        <w:rPr>
          <w:color w:val="000000"/>
          <w:szCs w:val="24"/>
        </w:rPr>
        <w:t>przenośnej pamięci USB.</w:t>
      </w:r>
    </w:p>
    <w:p w:rsidR="00C112FB" w:rsidRDefault="00C112FB"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sidRPr="00F33293">
        <w:rPr>
          <w:rFonts w:eastAsia="Calibri"/>
          <w:b/>
          <w:szCs w:val="24"/>
        </w:rPr>
        <w:t>§ 2</w:t>
      </w:r>
    </w:p>
    <w:p w:rsidR="003272A5" w:rsidRPr="00F33293" w:rsidRDefault="003272A5"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sidRPr="00F33293">
        <w:rPr>
          <w:rFonts w:eastAsia="Calibri"/>
          <w:b/>
          <w:szCs w:val="24"/>
        </w:rPr>
        <w:t>TERMIN WYKONANIA UMOWY</w:t>
      </w:r>
    </w:p>
    <w:p w:rsidR="00D331E6" w:rsidRPr="00F33293" w:rsidRDefault="00D331E6" w:rsidP="00C112FB">
      <w:pPr>
        <w:widowControl w:val="0"/>
        <w:ind w:left="100"/>
        <w:jc w:val="center"/>
        <w:rPr>
          <w:rFonts w:eastAsia="Calibri"/>
          <w:b/>
          <w:szCs w:val="24"/>
        </w:rPr>
      </w:pPr>
    </w:p>
    <w:p w:rsidR="00C112FB" w:rsidRPr="00C045B6" w:rsidRDefault="00C112FB" w:rsidP="00C112FB">
      <w:pPr>
        <w:pStyle w:val="Textbody"/>
        <w:numPr>
          <w:ilvl w:val="0"/>
          <w:numId w:val="2"/>
        </w:numPr>
        <w:ind w:left="426" w:hanging="426"/>
        <w:jc w:val="both"/>
        <w:rPr>
          <w:b/>
          <w:szCs w:val="24"/>
          <w:lang w:val="pl-PL"/>
        </w:rPr>
      </w:pPr>
      <w:r w:rsidRPr="00127B13">
        <w:rPr>
          <w:color w:val="000000"/>
          <w:szCs w:val="24"/>
          <w:lang w:val="pl-PL"/>
        </w:rPr>
        <w:t xml:space="preserve">Termin wykonania </w:t>
      </w:r>
      <w:r>
        <w:rPr>
          <w:color w:val="000000"/>
          <w:szCs w:val="24"/>
          <w:lang w:val="pl-PL"/>
        </w:rPr>
        <w:t>przedmiotu umowy</w:t>
      </w:r>
      <w:r w:rsidRPr="00C045B6">
        <w:rPr>
          <w:szCs w:val="24"/>
          <w:lang w:val="pl-PL"/>
        </w:rPr>
        <w:t>:</w:t>
      </w:r>
      <w:r>
        <w:rPr>
          <w:szCs w:val="24"/>
          <w:lang w:val="pl-PL"/>
        </w:rPr>
        <w:t xml:space="preserve"> </w:t>
      </w:r>
      <w:r>
        <w:rPr>
          <w:b/>
          <w:szCs w:val="24"/>
          <w:lang w:val="pl-PL"/>
        </w:rPr>
        <w:t>………………………</w:t>
      </w:r>
    </w:p>
    <w:p w:rsidR="00C112FB" w:rsidRDefault="00C112FB" w:rsidP="00C112FB">
      <w:pPr>
        <w:pStyle w:val="Standard"/>
        <w:numPr>
          <w:ilvl w:val="0"/>
          <w:numId w:val="2"/>
        </w:numPr>
        <w:ind w:left="426" w:hanging="426"/>
        <w:jc w:val="both"/>
        <w:rPr>
          <w:rFonts w:ascii="Times New Roman" w:hAnsi="Times New Roman" w:cs="Times New Roman"/>
          <w:color w:val="000000"/>
          <w:sz w:val="24"/>
          <w:szCs w:val="24"/>
          <w:lang w:val="pl-PL"/>
        </w:rPr>
      </w:pPr>
      <w:r w:rsidRPr="00127B13">
        <w:rPr>
          <w:rFonts w:ascii="Times New Roman" w:hAnsi="Times New Roman" w:cs="Times New Roman"/>
          <w:color w:val="000000"/>
          <w:sz w:val="24"/>
          <w:szCs w:val="24"/>
          <w:lang w:val="pl-PL"/>
        </w:rPr>
        <w:t xml:space="preserve">Termin wykonania </w:t>
      </w:r>
      <w:r>
        <w:rPr>
          <w:rFonts w:ascii="Times New Roman" w:hAnsi="Times New Roman" w:cs="Times New Roman"/>
          <w:color w:val="000000"/>
          <w:sz w:val="24"/>
          <w:szCs w:val="24"/>
          <w:lang w:val="pl-PL"/>
        </w:rPr>
        <w:t>poszczególnych elementów wchodzących w skład przedmiotu umowy określa TOP</w:t>
      </w:r>
    </w:p>
    <w:p w:rsidR="00C112FB" w:rsidRDefault="00C112FB" w:rsidP="00C112FB">
      <w:pPr>
        <w:pStyle w:val="Standard"/>
        <w:numPr>
          <w:ilvl w:val="0"/>
          <w:numId w:val="2"/>
        </w:numPr>
        <w:ind w:left="426" w:hanging="426"/>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lastRenderedPageBreak/>
        <w:t xml:space="preserve">Terminy wykonania poszczególnych elementów przedmiotu umowy uważa się za dotrzymane jeżeli zostaną one odebrane zgodnie z </w:t>
      </w:r>
      <w:r w:rsidRPr="00F33293">
        <w:rPr>
          <w:rFonts w:ascii="Times New Roman" w:hAnsi="Times New Roman" w:cs="Times New Roman"/>
          <w:b/>
          <w:color w:val="000000"/>
          <w:sz w:val="24"/>
          <w:szCs w:val="24"/>
          <w:lang w:val="pl-PL"/>
        </w:rPr>
        <w:t>§4</w:t>
      </w:r>
      <w:r>
        <w:rPr>
          <w:rFonts w:ascii="Times New Roman" w:hAnsi="Times New Roman" w:cs="Times New Roman"/>
          <w:color w:val="000000"/>
          <w:sz w:val="24"/>
          <w:szCs w:val="24"/>
          <w:lang w:val="pl-PL"/>
        </w:rPr>
        <w:t>,</w:t>
      </w:r>
      <w:r w:rsidRPr="00A42A46">
        <w:rPr>
          <w:rFonts w:ascii="Times New Roman" w:hAnsi="Times New Roman" w:cs="Times New Roman"/>
          <w:color w:val="000000"/>
          <w:sz w:val="24"/>
          <w:szCs w:val="24"/>
          <w:lang w:val="pl-PL"/>
        </w:rPr>
        <w:t xml:space="preserve"> co zostanie potwierdzone przez Zamawiającego protokołem odbioru. Termin obejmuje również okres na usunięcie stwierdzonych przy odbiorze opracowań wad oraz uzyskania wszelkich uzgodnień, opinii, itp.</w:t>
      </w:r>
    </w:p>
    <w:p w:rsidR="00C112FB" w:rsidRDefault="00C112FB" w:rsidP="00C112FB">
      <w:pPr>
        <w:pStyle w:val="Standard"/>
        <w:ind w:left="426" w:firstLine="0"/>
        <w:jc w:val="both"/>
        <w:rPr>
          <w:rFonts w:ascii="Times New Roman" w:hAnsi="Times New Roman" w:cs="Times New Roman"/>
          <w:color w:val="000000"/>
          <w:sz w:val="24"/>
          <w:szCs w:val="24"/>
          <w:lang w:val="pl-PL"/>
        </w:rPr>
      </w:pPr>
    </w:p>
    <w:p w:rsidR="00C112FB" w:rsidRDefault="00C112FB" w:rsidP="00C112FB">
      <w:pPr>
        <w:pStyle w:val="Standard"/>
        <w:ind w:left="426" w:firstLine="0"/>
        <w:jc w:val="both"/>
        <w:rPr>
          <w:rFonts w:ascii="Times New Roman" w:hAnsi="Times New Roman" w:cs="Times New Roman"/>
          <w:color w:val="000000"/>
          <w:sz w:val="24"/>
          <w:szCs w:val="24"/>
          <w:lang w:val="pl-PL"/>
        </w:rPr>
      </w:pPr>
    </w:p>
    <w:p w:rsidR="00C112FB" w:rsidRDefault="00C112FB" w:rsidP="00C112FB">
      <w:pPr>
        <w:widowControl w:val="0"/>
        <w:ind w:left="100"/>
        <w:jc w:val="center"/>
        <w:rPr>
          <w:rFonts w:eastAsia="Calibri"/>
          <w:b/>
          <w:szCs w:val="24"/>
        </w:rPr>
      </w:pPr>
      <w:r w:rsidRPr="00F33293">
        <w:rPr>
          <w:rFonts w:eastAsia="Calibri"/>
          <w:b/>
          <w:szCs w:val="24"/>
        </w:rPr>
        <w:t>§ 3</w:t>
      </w:r>
    </w:p>
    <w:p w:rsidR="003272A5" w:rsidRPr="00F33293" w:rsidRDefault="003272A5" w:rsidP="00C112FB">
      <w:pPr>
        <w:widowControl w:val="0"/>
        <w:ind w:left="100"/>
        <w:jc w:val="center"/>
        <w:rPr>
          <w:rFonts w:eastAsia="Calibri"/>
          <w:b/>
          <w:szCs w:val="24"/>
        </w:rPr>
      </w:pPr>
    </w:p>
    <w:p w:rsidR="00C112FB" w:rsidRDefault="00C112FB" w:rsidP="00C112FB">
      <w:pPr>
        <w:widowControl w:val="0"/>
        <w:jc w:val="center"/>
        <w:rPr>
          <w:rFonts w:eastAsia="Calibri"/>
          <w:b/>
          <w:szCs w:val="24"/>
        </w:rPr>
      </w:pPr>
      <w:r w:rsidRPr="00F33293">
        <w:rPr>
          <w:rFonts w:eastAsia="Calibri"/>
          <w:b/>
          <w:szCs w:val="24"/>
        </w:rPr>
        <w:t>OBOWIĄZKI WYKONAWCY I ZAMAWIAJĄCEGO</w:t>
      </w:r>
    </w:p>
    <w:p w:rsidR="00C112FB" w:rsidRPr="00F33293" w:rsidRDefault="00C112FB" w:rsidP="00C112FB">
      <w:pPr>
        <w:widowControl w:val="0"/>
        <w:jc w:val="center"/>
        <w:rPr>
          <w:rFonts w:eastAsia="Calibri"/>
          <w:b/>
          <w:szCs w:val="24"/>
        </w:rPr>
      </w:pP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Wykonawca jest zobowiązany opracować przedmiot umowy zgodnie z obowiązującymi przepisami prawa, w tym przepisami określonymi w Załączniku nr 3 do umowy.</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Przedmiar robót i kosztorysy inwestorskie dla wszystkich branż należy opracować </w:t>
      </w:r>
      <w:r>
        <w:rPr>
          <w:color w:val="000000"/>
          <w:szCs w:val="24"/>
          <w:lang w:val="pl-PL"/>
        </w:rPr>
        <w:br/>
        <w:t xml:space="preserve">w jednym programie kosztorysowym i dostarczyć Zamawiającemu w wersji edytowalnej </w:t>
      </w:r>
      <w:r>
        <w:rPr>
          <w:color w:val="000000"/>
          <w:szCs w:val="24"/>
          <w:lang w:val="pl-PL"/>
        </w:rPr>
        <w:br/>
        <w:t>w arkuszu kalkulacyjnym Excel 1999 -2003.</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Kosztorysy inwestorskie powinny być aktualne na dzień przekazywania przedmiotu umowy Zamawiającemu, o którym mowa w </w:t>
      </w:r>
      <w:r w:rsidRPr="00F33293">
        <w:rPr>
          <w:b/>
          <w:color w:val="000000"/>
          <w:szCs w:val="24"/>
          <w:lang w:val="pl-PL"/>
        </w:rPr>
        <w:t>§4 ust. 2</w:t>
      </w:r>
      <w:r>
        <w:rPr>
          <w:color w:val="000000"/>
          <w:szCs w:val="24"/>
          <w:lang w:val="pl-PL"/>
        </w:rPr>
        <w:t>.</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Wykonawca uzgodni dokumentacje projektową we wszystkich właściwych instytucjach </w:t>
      </w:r>
      <w:r>
        <w:rPr>
          <w:color w:val="000000"/>
          <w:szCs w:val="24"/>
          <w:lang w:val="pl-PL"/>
        </w:rPr>
        <w:br/>
        <w:t>i urzędach w niezbędnym zakresie. Koszty tych uzgodnień obejmuje wynagrodzenie Wykonawcy, a ponadto złoży pisemne oświadczenia:</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 xml:space="preserve">że </w:t>
      </w:r>
      <w:r>
        <w:rPr>
          <w:color w:val="000000"/>
          <w:szCs w:val="24"/>
          <w:lang w:val="pl-PL"/>
        </w:rPr>
        <w:t xml:space="preserve">dokumentacja </w:t>
      </w:r>
      <w:r>
        <w:rPr>
          <w:color w:val="000000"/>
          <w:szCs w:val="24"/>
        </w:rPr>
        <w:t>została wykonana zgodnie z umową, obowiązującymi przepisami prawa oraz jest w stanie kompletnym i zapewnia, że dokumentacja nie ma wad,</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 xml:space="preserve">że </w:t>
      </w:r>
      <w:r>
        <w:rPr>
          <w:color w:val="000000"/>
          <w:szCs w:val="24"/>
          <w:lang w:val="pl-PL"/>
        </w:rPr>
        <w:t xml:space="preserve">dokumentacja </w:t>
      </w:r>
      <w:r>
        <w:rPr>
          <w:color w:val="000000"/>
          <w:szCs w:val="24"/>
        </w:rPr>
        <w:t>została wykonana zgodnie z zasadami współczesnej wiedzy technicznej, obowiązującymi przepisami i jest kompletna z punktu widzenia celu któremu ma służyć,</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że przedłożona dokumentacja w wersji papierowej jest zgodna z załączoną wersją elektroniczną,</w:t>
      </w:r>
    </w:p>
    <w:p w:rsidR="00C112FB" w:rsidRDefault="00C112FB" w:rsidP="00C112FB">
      <w:pPr>
        <w:pStyle w:val="Akapitzlist"/>
        <w:numPr>
          <w:ilvl w:val="1"/>
          <w:numId w:val="8"/>
        </w:numPr>
        <w:tabs>
          <w:tab w:val="left" w:pos="851"/>
        </w:tabs>
        <w:spacing w:line="240" w:lineRule="auto"/>
        <w:ind w:left="851"/>
        <w:jc w:val="both"/>
        <w:rPr>
          <w:color w:val="000000"/>
          <w:szCs w:val="24"/>
        </w:rPr>
      </w:pPr>
      <w:r>
        <w:rPr>
          <w:color w:val="000000"/>
          <w:szCs w:val="24"/>
        </w:rPr>
        <w:t xml:space="preserve">że w dokumentacji nie zostały użyte żadne nazwy własne materiałów, urządzeń </w:t>
      </w:r>
      <w:r>
        <w:rPr>
          <w:color w:val="000000"/>
          <w:szCs w:val="24"/>
        </w:rPr>
        <w:br/>
        <w:t xml:space="preserve">i wytwórców, chyba, że jest to uzasadnione specyfiką przedmiotu zamówienia </w:t>
      </w:r>
      <w:r>
        <w:rPr>
          <w:color w:val="000000"/>
          <w:szCs w:val="24"/>
        </w:rPr>
        <w:br/>
        <w:t>i Wykonawca nie może opisać przedmiotu zamówienia za pomocą dostatecznie dokładnych określeń, a wskazaniu takiemu towarzyszą wyrazy „lub równoważny” wraz z uzasadnieniem,</w:t>
      </w:r>
    </w:p>
    <w:p w:rsidR="00C112FB" w:rsidRPr="00C112FB" w:rsidRDefault="00C112FB" w:rsidP="00C112FB">
      <w:pPr>
        <w:pStyle w:val="Akapitzlist"/>
        <w:numPr>
          <w:ilvl w:val="1"/>
          <w:numId w:val="8"/>
        </w:numPr>
        <w:tabs>
          <w:tab w:val="left" w:pos="426"/>
          <w:tab w:val="left" w:pos="851"/>
        </w:tabs>
        <w:spacing w:line="240" w:lineRule="auto"/>
        <w:ind w:left="851" w:hanging="284"/>
        <w:jc w:val="both"/>
        <w:rPr>
          <w:color w:val="000000"/>
          <w:szCs w:val="24"/>
          <w:lang w:val="pl-PL"/>
        </w:rPr>
      </w:pPr>
      <w:r w:rsidRPr="002556DD">
        <w:rPr>
          <w:color w:val="000000"/>
          <w:szCs w:val="24"/>
        </w:rPr>
        <w:t xml:space="preserve">że </w:t>
      </w:r>
      <w:r>
        <w:rPr>
          <w:color w:val="000000"/>
          <w:szCs w:val="24"/>
        </w:rPr>
        <w:t>dokumentacja jest zgodna z art.</w:t>
      </w:r>
      <w:r w:rsidRPr="002556DD">
        <w:rPr>
          <w:color w:val="000000"/>
          <w:szCs w:val="24"/>
        </w:rPr>
        <w:t>30</w:t>
      </w:r>
      <w:r w:rsidRPr="002556DD">
        <w:rPr>
          <w:color w:val="000000"/>
          <w:szCs w:val="24"/>
          <w:lang w:val="pl-PL"/>
        </w:rPr>
        <w:t>,</w:t>
      </w:r>
      <w:r w:rsidRPr="002556DD">
        <w:rPr>
          <w:color w:val="000000"/>
          <w:szCs w:val="24"/>
        </w:rPr>
        <w:t xml:space="preserve"> 30a i 30b ustawy </w:t>
      </w:r>
      <w:r w:rsidRPr="002556DD">
        <w:rPr>
          <w:color w:val="000000"/>
          <w:szCs w:val="24"/>
          <w:lang w:val="pl-PL"/>
        </w:rPr>
        <w:t>P</w:t>
      </w:r>
      <w:proofErr w:type="spellStart"/>
      <w:r w:rsidRPr="002556DD">
        <w:rPr>
          <w:color w:val="000000"/>
          <w:szCs w:val="24"/>
        </w:rPr>
        <w:t>rawo</w:t>
      </w:r>
      <w:proofErr w:type="spellEnd"/>
      <w:r w:rsidRPr="002556DD">
        <w:rPr>
          <w:color w:val="000000"/>
          <w:szCs w:val="24"/>
        </w:rPr>
        <w:t xml:space="preserve"> </w:t>
      </w:r>
      <w:r w:rsidRPr="002556DD">
        <w:rPr>
          <w:color w:val="000000"/>
          <w:szCs w:val="24"/>
          <w:lang w:val="pl-PL"/>
        </w:rPr>
        <w:t>Z</w:t>
      </w:r>
      <w:proofErr w:type="spellStart"/>
      <w:r>
        <w:rPr>
          <w:color w:val="000000"/>
          <w:szCs w:val="24"/>
        </w:rPr>
        <w:t>amówień</w:t>
      </w:r>
      <w:proofErr w:type="spellEnd"/>
      <w:r>
        <w:rPr>
          <w:color w:val="000000"/>
          <w:szCs w:val="24"/>
        </w:rPr>
        <w:br/>
      </w:r>
      <w:r w:rsidRPr="00C112FB">
        <w:rPr>
          <w:color w:val="000000"/>
          <w:szCs w:val="24"/>
          <w:lang w:val="pl-PL"/>
        </w:rPr>
        <w:t>P</w:t>
      </w:r>
      <w:proofErr w:type="spellStart"/>
      <w:r w:rsidRPr="00C112FB">
        <w:rPr>
          <w:color w:val="000000"/>
          <w:szCs w:val="24"/>
        </w:rPr>
        <w:t>ublicznych</w:t>
      </w:r>
      <w:proofErr w:type="spellEnd"/>
      <w:r w:rsidRPr="00C112FB">
        <w:rPr>
          <w:color w:val="000000"/>
          <w:szCs w:val="24"/>
          <w:lang w:val="pl-PL"/>
        </w:rPr>
        <w:t>,</w:t>
      </w:r>
      <w:r w:rsidRPr="00C112FB">
        <w:rPr>
          <w:color w:val="000000"/>
          <w:szCs w:val="24"/>
        </w:rPr>
        <w:t xml:space="preserve"> </w:t>
      </w:r>
    </w:p>
    <w:p w:rsidR="00C112FB" w:rsidRDefault="00C112FB" w:rsidP="00C112FB">
      <w:pPr>
        <w:pStyle w:val="Textbody"/>
        <w:numPr>
          <w:ilvl w:val="0"/>
          <w:numId w:val="8"/>
        </w:numPr>
        <w:tabs>
          <w:tab w:val="left" w:pos="426"/>
        </w:tabs>
        <w:ind w:left="426" w:hanging="426"/>
        <w:jc w:val="both"/>
        <w:rPr>
          <w:color w:val="000000"/>
          <w:szCs w:val="24"/>
          <w:lang w:val="pl-PL"/>
        </w:rPr>
      </w:pPr>
      <w:r w:rsidRPr="002556DD">
        <w:rPr>
          <w:color w:val="000000"/>
          <w:szCs w:val="24"/>
          <w:lang w:val="pl-PL"/>
        </w:rPr>
        <w:t xml:space="preserve">Oświadczenia określone w ust. 4 pkt 1 następuje w trybie art. 564 </w:t>
      </w:r>
      <w:proofErr w:type="spellStart"/>
      <w:r w:rsidRPr="002556DD">
        <w:rPr>
          <w:color w:val="000000"/>
          <w:szCs w:val="24"/>
          <w:lang w:val="pl-PL"/>
        </w:rPr>
        <w:t>kc</w:t>
      </w:r>
      <w:proofErr w:type="spellEnd"/>
      <w:r w:rsidRPr="002556DD">
        <w:rPr>
          <w:color w:val="000000"/>
          <w:szCs w:val="24"/>
          <w:lang w:val="pl-PL"/>
        </w:rPr>
        <w:t>.</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Wykonawca powinien na bieżąco dokonywać uzgodnień dotyczących dokumentacji projektowej z Zamawiającym, który zobowiązuje się do ścisłego współdziałania przy wykonywaniu niniejszej umowy.</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Wykonawca zorganizuje proces wykonywania przedmiotu umowy w taki sposób, aby ustalony termin jej realizacji został dotrzymany.</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Wykonawca, niezwłocznie poinformuje na piśmie Zamawiającego o przewidywanym opóźnieniu w realizacji przedmiotu umowy i jego przyczynach oraz o wszystkich okolicznościach mogących mieć wpływ na terminową realizację przedmiotu umowy, </w:t>
      </w:r>
      <w:r>
        <w:rPr>
          <w:color w:val="000000"/>
          <w:szCs w:val="24"/>
          <w:lang w:val="pl-PL"/>
        </w:rPr>
        <w:br/>
        <w:t>a także na wniosek Zamawiającego winien informować o postępie prac projektowych.</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Do wykonania przedmiotu umowy Wykonawca użyje własnych materiałów.</w:t>
      </w:r>
    </w:p>
    <w:p w:rsidR="00C112FB" w:rsidRPr="00B3625E"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 xml:space="preserve">Wykonawca, w ramach niniejszego wynagrodzenia, obowiązany jest udzielić odpowiedzi na pytania Wykonawców składane podczas przeprowadzania postępowania o udzielenie zamówienia publicznego na realizacje inwestycji będącej przedmiotem umowy, oraz pytania dotyczące niejasności w dokumentacji projektowej wykonawców realizujących roboty na podstawie wykonanej dokumentacji projektowej w terminie 3 dni, od dnia przekazania treści pytań przez Zamawiającego, pod rygorem naliczania kar umownych </w:t>
      </w:r>
      <w:r w:rsidRPr="001D4014">
        <w:rPr>
          <w:color w:val="000000"/>
          <w:szCs w:val="24"/>
          <w:lang w:val="pl-PL"/>
        </w:rPr>
        <w:t>zgodnie z  § 7.</w:t>
      </w:r>
    </w:p>
    <w:p w:rsidR="00C112FB" w:rsidRPr="00B55A77"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Zamawiający jest obowiązany odebrać przedmiot umowy lub jego element o ile jest zgodny z umową i spełnia wymogi obowiązujących przepisów prawa.</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t>Dokumentacja projektowa będzie podlegała ocenie.</w:t>
      </w:r>
    </w:p>
    <w:p w:rsidR="00C112FB" w:rsidRDefault="00C112FB" w:rsidP="00C112FB">
      <w:pPr>
        <w:pStyle w:val="Textbody"/>
        <w:numPr>
          <w:ilvl w:val="0"/>
          <w:numId w:val="8"/>
        </w:numPr>
        <w:tabs>
          <w:tab w:val="left" w:pos="426"/>
        </w:tabs>
        <w:ind w:left="426" w:hanging="426"/>
        <w:jc w:val="both"/>
        <w:rPr>
          <w:color w:val="000000"/>
          <w:szCs w:val="24"/>
          <w:lang w:val="pl-PL"/>
        </w:rPr>
      </w:pPr>
      <w:r>
        <w:rPr>
          <w:color w:val="000000"/>
          <w:szCs w:val="24"/>
          <w:lang w:val="pl-PL"/>
        </w:rPr>
        <w:lastRenderedPageBreak/>
        <w:t>Wykonawca zobowiązany jest do poprawy wykonanej dokumentacji, bez dodatkowego wynagrodzenia w przypadku zgłoszenia zastrzeżeń do wykonanej dokumentacji projektowej przez wszelkie organy lub podmioty, na każdym etapie postępowania, zmierzającym do uzyskania pozwolenia na budowę lub zgłoszenia zamiaru wykonywania robót budowlanych nie wymagających pozwolenia na budowę oraz w przypadku konieczności uzupełnienia dokumentacji projektowej.</w:t>
      </w:r>
    </w:p>
    <w:p w:rsidR="00C112FB" w:rsidRDefault="00C112FB" w:rsidP="00B17D38">
      <w:pPr>
        <w:pStyle w:val="Textbody"/>
        <w:numPr>
          <w:ilvl w:val="0"/>
          <w:numId w:val="8"/>
        </w:numPr>
        <w:tabs>
          <w:tab w:val="left" w:pos="426"/>
        </w:tabs>
        <w:ind w:left="425" w:hanging="425"/>
        <w:jc w:val="both"/>
        <w:rPr>
          <w:color w:val="000000"/>
          <w:szCs w:val="24"/>
          <w:lang w:val="pl-PL"/>
        </w:rPr>
      </w:pPr>
      <w:r>
        <w:rPr>
          <w:color w:val="000000"/>
          <w:szCs w:val="24"/>
          <w:lang w:val="pl-PL"/>
        </w:rPr>
        <w:t>Wykonawca wykona dokumentację z najwyższą starannością, profesjonalnie, bez wad, zgodnie z postanowieniami umowy i obowiązującymi przepisami prawa.</w:t>
      </w:r>
    </w:p>
    <w:p w:rsidR="00C112FB" w:rsidRDefault="00C112FB" w:rsidP="00B17D38">
      <w:pPr>
        <w:pStyle w:val="Textbody"/>
        <w:numPr>
          <w:ilvl w:val="0"/>
          <w:numId w:val="8"/>
        </w:numPr>
        <w:tabs>
          <w:tab w:val="left" w:pos="426"/>
        </w:tabs>
        <w:ind w:left="425" w:hanging="425"/>
        <w:jc w:val="both"/>
        <w:rPr>
          <w:color w:val="000000"/>
          <w:szCs w:val="24"/>
          <w:lang w:val="pl-PL"/>
        </w:rPr>
      </w:pPr>
      <w:r>
        <w:rPr>
          <w:color w:val="000000"/>
          <w:szCs w:val="24"/>
          <w:lang w:val="pl-PL"/>
        </w:rPr>
        <w:t xml:space="preserve">Wykonawca sporządzi wykaz opracowań z wyszczególnieniem części opisowej </w:t>
      </w:r>
      <w:r>
        <w:rPr>
          <w:color w:val="000000"/>
          <w:szCs w:val="24"/>
          <w:lang w:val="pl-PL"/>
        </w:rPr>
        <w:br/>
        <w:t>i rysunkowej wraz z wykazem rysunków.</w:t>
      </w:r>
    </w:p>
    <w:p w:rsidR="003272A5" w:rsidRDefault="00E602D9" w:rsidP="00B17D38">
      <w:pPr>
        <w:pStyle w:val="Textbody"/>
        <w:numPr>
          <w:ilvl w:val="0"/>
          <w:numId w:val="8"/>
        </w:numPr>
        <w:tabs>
          <w:tab w:val="left" w:pos="426"/>
        </w:tabs>
        <w:ind w:left="425" w:hanging="425"/>
        <w:jc w:val="both"/>
        <w:rPr>
          <w:color w:val="000000"/>
          <w:szCs w:val="24"/>
          <w:lang w:val="pl-PL"/>
        </w:rPr>
      </w:pPr>
      <w:r>
        <w:rPr>
          <w:color w:val="000000"/>
          <w:szCs w:val="24"/>
          <w:lang w:val="pl-PL"/>
        </w:rPr>
        <w:t>Wykonawca  zobowiązuje się do jednokrotnej, bez dodatkowej zapłaty, aktualizacji kosztorysów inwestorskich.</w:t>
      </w:r>
    </w:p>
    <w:p w:rsidR="00C112FB" w:rsidRPr="00B3625E" w:rsidRDefault="00C112FB" w:rsidP="00C112FB">
      <w:pPr>
        <w:pStyle w:val="Textbody"/>
        <w:ind w:left="426" w:firstLine="0"/>
        <w:jc w:val="both"/>
        <w:rPr>
          <w:color w:val="000000"/>
          <w:szCs w:val="24"/>
          <w:lang w:val="pl-PL"/>
        </w:rPr>
      </w:pPr>
    </w:p>
    <w:p w:rsidR="00C112FB" w:rsidRDefault="00C112FB" w:rsidP="00C112FB">
      <w:pPr>
        <w:widowControl w:val="0"/>
        <w:ind w:left="100"/>
        <w:jc w:val="center"/>
        <w:rPr>
          <w:rFonts w:eastAsia="Calibri"/>
          <w:b/>
          <w:szCs w:val="24"/>
        </w:rPr>
      </w:pPr>
      <w:r w:rsidRPr="00F33293">
        <w:rPr>
          <w:rFonts w:eastAsia="Calibri"/>
          <w:b/>
          <w:szCs w:val="24"/>
        </w:rPr>
        <w:t xml:space="preserve">§ </w:t>
      </w:r>
      <w:r>
        <w:rPr>
          <w:rFonts w:eastAsia="Calibri"/>
          <w:b/>
          <w:szCs w:val="24"/>
        </w:rPr>
        <w:t>4</w:t>
      </w:r>
    </w:p>
    <w:p w:rsidR="00E602D9" w:rsidRPr="00F33293" w:rsidRDefault="00E602D9" w:rsidP="00C112FB">
      <w:pPr>
        <w:widowControl w:val="0"/>
        <w:ind w:left="100"/>
        <w:jc w:val="center"/>
        <w:rPr>
          <w:rFonts w:eastAsia="Calibri"/>
          <w:b/>
          <w:szCs w:val="24"/>
        </w:rPr>
      </w:pPr>
    </w:p>
    <w:p w:rsidR="00C112FB" w:rsidRDefault="00C112FB" w:rsidP="00C112FB">
      <w:pPr>
        <w:widowControl w:val="0"/>
        <w:ind w:left="100"/>
        <w:jc w:val="center"/>
        <w:rPr>
          <w:rFonts w:eastAsia="Calibri"/>
          <w:b/>
          <w:szCs w:val="24"/>
        </w:rPr>
      </w:pPr>
      <w:r>
        <w:rPr>
          <w:rFonts w:eastAsia="Calibri"/>
          <w:b/>
          <w:szCs w:val="24"/>
        </w:rPr>
        <w:t>ODBIÓR DOKUMENTACJI</w:t>
      </w:r>
    </w:p>
    <w:p w:rsidR="00B17D38" w:rsidRPr="006E0056" w:rsidRDefault="00B17D38" w:rsidP="00C112FB">
      <w:pPr>
        <w:widowControl w:val="0"/>
        <w:ind w:left="100"/>
        <w:jc w:val="center"/>
        <w:rPr>
          <w:rFonts w:eastAsia="Calibri"/>
          <w:b/>
          <w:szCs w:val="24"/>
        </w:rPr>
      </w:pPr>
    </w:p>
    <w:p w:rsidR="00C112FB" w:rsidRDefault="00C112FB" w:rsidP="00C112FB">
      <w:pPr>
        <w:pStyle w:val="Textbody"/>
        <w:numPr>
          <w:ilvl w:val="0"/>
          <w:numId w:val="9"/>
        </w:numPr>
        <w:ind w:left="426"/>
        <w:jc w:val="both"/>
        <w:rPr>
          <w:color w:val="000000"/>
          <w:szCs w:val="24"/>
          <w:lang w:val="pl-PL"/>
        </w:rPr>
      </w:pPr>
      <w:r>
        <w:rPr>
          <w:color w:val="000000"/>
          <w:szCs w:val="24"/>
          <w:lang w:val="pl-PL"/>
        </w:rPr>
        <w:t xml:space="preserve">Miejscem przekazania przedmiotu umowy będzie siedziba </w:t>
      </w:r>
      <w:r w:rsidR="00B17D38">
        <w:rPr>
          <w:rFonts w:eastAsia="Calibri"/>
          <w:szCs w:val="24"/>
          <w:lang w:val="pl-PL"/>
        </w:rPr>
        <w:t xml:space="preserve">III Liceum Ogólnokształcącego im. Cypriana Kamila Norwida </w:t>
      </w:r>
      <w:r w:rsidRPr="00C10872">
        <w:rPr>
          <w:rFonts w:eastAsia="Calibri"/>
          <w:szCs w:val="24"/>
          <w:lang w:val="pl-PL"/>
        </w:rPr>
        <w:t>w Rzeszowie,</w:t>
      </w:r>
      <w:r>
        <w:rPr>
          <w:rFonts w:eastAsia="Calibri"/>
          <w:szCs w:val="24"/>
          <w:lang w:val="pl-PL"/>
        </w:rPr>
        <w:t xml:space="preserve"> </w:t>
      </w:r>
      <w:r w:rsidR="00B17D38">
        <w:rPr>
          <w:color w:val="000000"/>
          <w:szCs w:val="24"/>
          <w:lang w:val="pl-PL"/>
        </w:rPr>
        <w:t>ul. Szopena 11.</w:t>
      </w:r>
    </w:p>
    <w:p w:rsidR="00C112FB" w:rsidRDefault="00C112FB" w:rsidP="00C112FB">
      <w:pPr>
        <w:pStyle w:val="Textbody"/>
        <w:numPr>
          <w:ilvl w:val="0"/>
          <w:numId w:val="9"/>
        </w:numPr>
        <w:ind w:left="426"/>
        <w:jc w:val="both"/>
        <w:rPr>
          <w:color w:val="000000"/>
          <w:szCs w:val="24"/>
          <w:lang w:val="pl-PL"/>
        </w:rPr>
      </w:pPr>
      <w:r>
        <w:rPr>
          <w:color w:val="000000"/>
          <w:szCs w:val="24"/>
          <w:lang w:val="pl-PL"/>
        </w:rPr>
        <w:t xml:space="preserve">Wykonawca przekaże Zamawiającemu 1 egz. przedmiotu umowy w formie papierowej </w:t>
      </w:r>
      <w:r>
        <w:rPr>
          <w:color w:val="000000"/>
          <w:szCs w:val="24"/>
          <w:lang w:val="pl-PL"/>
        </w:rPr>
        <w:br/>
        <w:t xml:space="preserve">w siedzibie Zamawiającego najpóźniej na 14 dni przed upływem terminu określonego </w:t>
      </w:r>
      <w:r>
        <w:rPr>
          <w:color w:val="000000"/>
          <w:szCs w:val="24"/>
          <w:lang w:val="pl-PL"/>
        </w:rPr>
        <w:br/>
        <w:t xml:space="preserve">w </w:t>
      </w:r>
      <w:r w:rsidRPr="00B3625E">
        <w:rPr>
          <w:b/>
          <w:color w:val="000000"/>
          <w:szCs w:val="24"/>
          <w:lang w:val="pl-PL"/>
        </w:rPr>
        <w:t xml:space="preserve">§ </w:t>
      </w:r>
      <w:r>
        <w:rPr>
          <w:b/>
          <w:color w:val="000000"/>
          <w:szCs w:val="24"/>
          <w:lang w:val="pl-PL"/>
        </w:rPr>
        <w:t xml:space="preserve">2 ust. 1, </w:t>
      </w:r>
      <w:r>
        <w:rPr>
          <w:color w:val="000000"/>
          <w:szCs w:val="24"/>
          <w:lang w:val="pl-PL"/>
        </w:rPr>
        <w:t>w celu sprawdzenia zgodności z umową.</w:t>
      </w:r>
    </w:p>
    <w:p w:rsidR="00C112FB" w:rsidRDefault="00C112FB" w:rsidP="00C112FB">
      <w:pPr>
        <w:pStyle w:val="Textbody"/>
        <w:numPr>
          <w:ilvl w:val="0"/>
          <w:numId w:val="9"/>
        </w:numPr>
        <w:ind w:left="425" w:hanging="357"/>
        <w:jc w:val="both"/>
        <w:rPr>
          <w:color w:val="000000"/>
          <w:szCs w:val="24"/>
          <w:lang w:val="pl-PL"/>
        </w:rPr>
      </w:pPr>
      <w:r>
        <w:rPr>
          <w:color w:val="000000"/>
          <w:szCs w:val="24"/>
          <w:lang w:val="pl-PL"/>
        </w:rPr>
        <w:t xml:space="preserve">Zamawiający przyjmie za potwierdzeniem przedmiot umowy do sprawdzenia, oraz </w:t>
      </w:r>
      <w:r>
        <w:rPr>
          <w:color w:val="000000"/>
          <w:szCs w:val="24"/>
          <w:lang w:val="pl-PL"/>
        </w:rPr>
        <w:br/>
        <w:t xml:space="preserve">w terminie 10 dni dokona jego sprawdzenia. Jeżeli termin, o którym mowa w zdaniu poprzedzającym okaże się niewystarczający do oceny, Zamawiający powiadomi o tym fakcie Wykonawcę ze wskazaniem nowego terminu. Przyjęcie przedmiotu umowy do sprawdzenia nie jest równoznaczne z jego odbiorem i nie upoważnia Wykonawcy do wystawienia faktury. </w:t>
      </w:r>
    </w:p>
    <w:p w:rsidR="00C112FB" w:rsidRDefault="00C112FB" w:rsidP="00C112FB">
      <w:pPr>
        <w:pStyle w:val="Textbody"/>
        <w:numPr>
          <w:ilvl w:val="0"/>
          <w:numId w:val="9"/>
        </w:numPr>
        <w:ind w:left="425" w:hanging="357"/>
        <w:jc w:val="both"/>
        <w:rPr>
          <w:color w:val="000000"/>
          <w:szCs w:val="24"/>
          <w:lang w:val="pl-PL"/>
        </w:rPr>
      </w:pPr>
      <w:r>
        <w:rPr>
          <w:color w:val="000000"/>
          <w:szCs w:val="24"/>
          <w:lang w:val="pl-PL"/>
        </w:rPr>
        <w:t>W przypadku braku zastrzeżeń, Zamawiający poinformuje o tym fakcie Wykonawcę drogą e-mail, który przed terminem wykonania umowy/elementu przedmiotu umowy przedłoży pozostałe egzemplarze przedmiotu umowy/elementu przedmiotu umowy. Zamawiający potwierdzi odbiór przedmiotu umowy/elementu na protokole odbioru, co upoważnia Wykonawcę do wystawienia faktury.</w:t>
      </w:r>
    </w:p>
    <w:p w:rsidR="00C112FB" w:rsidRDefault="00C112FB" w:rsidP="00C112FB">
      <w:pPr>
        <w:pStyle w:val="Textbody"/>
        <w:numPr>
          <w:ilvl w:val="0"/>
          <w:numId w:val="9"/>
        </w:numPr>
        <w:ind w:left="425" w:hanging="357"/>
        <w:jc w:val="both"/>
        <w:rPr>
          <w:color w:val="000000"/>
          <w:szCs w:val="24"/>
          <w:lang w:val="pl-PL"/>
        </w:rPr>
      </w:pPr>
      <w:r>
        <w:rPr>
          <w:color w:val="000000"/>
          <w:szCs w:val="24"/>
          <w:lang w:val="pl-PL"/>
        </w:rPr>
        <w:t xml:space="preserve">Jeżeli przekazane opracowania będą niekompletne, nie będą zgodne z założeniami określonymi w niniejszej umowie lub nie uzyskają pozytywnej oceny Zamawiający </w:t>
      </w:r>
      <w:r>
        <w:rPr>
          <w:color w:val="000000"/>
          <w:szCs w:val="24"/>
          <w:lang w:val="pl-PL"/>
        </w:rPr>
        <w:br/>
        <w:t xml:space="preserve">w terminie określonym w </w:t>
      </w:r>
      <w:r w:rsidRPr="00BE2F31">
        <w:rPr>
          <w:b/>
          <w:color w:val="000000"/>
          <w:szCs w:val="24"/>
          <w:lang w:val="pl-PL"/>
        </w:rPr>
        <w:t>ust. 3</w:t>
      </w:r>
      <w:r>
        <w:rPr>
          <w:color w:val="000000"/>
          <w:szCs w:val="24"/>
          <w:lang w:val="pl-PL"/>
        </w:rPr>
        <w:t>:</w:t>
      </w:r>
    </w:p>
    <w:p w:rsidR="00C112FB" w:rsidRDefault="00C112FB" w:rsidP="00C112FB">
      <w:pPr>
        <w:pStyle w:val="Akapitzlist"/>
        <w:numPr>
          <w:ilvl w:val="1"/>
          <w:numId w:val="8"/>
        </w:numPr>
        <w:spacing w:line="240" w:lineRule="auto"/>
        <w:ind w:left="851"/>
        <w:jc w:val="both"/>
        <w:rPr>
          <w:color w:val="000000"/>
          <w:szCs w:val="24"/>
        </w:rPr>
      </w:pPr>
      <w:r>
        <w:rPr>
          <w:color w:val="000000"/>
          <w:szCs w:val="24"/>
        </w:rPr>
        <w:t xml:space="preserve">wskaże na piśmie Wykonawcy swoje zastrzeżenia i wezwie Wykonawcę aby </w:t>
      </w:r>
      <w:r>
        <w:rPr>
          <w:color w:val="000000"/>
          <w:szCs w:val="24"/>
          <w:lang w:val="pl-PL"/>
        </w:rPr>
        <w:t xml:space="preserve">                    </w:t>
      </w:r>
      <w:r>
        <w:rPr>
          <w:color w:val="000000"/>
          <w:szCs w:val="24"/>
        </w:rPr>
        <w:t>w określonym terminie, nie dłuższym niż 4 dni, usunął zgłoszone przez Zamawiającego nieprawidłowości,</w:t>
      </w:r>
    </w:p>
    <w:p w:rsidR="00C112FB" w:rsidRDefault="00C112FB" w:rsidP="00C112FB">
      <w:pPr>
        <w:pStyle w:val="Akapitzlist"/>
        <w:numPr>
          <w:ilvl w:val="1"/>
          <w:numId w:val="8"/>
        </w:numPr>
        <w:spacing w:line="240" w:lineRule="auto"/>
        <w:ind w:left="851"/>
        <w:jc w:val="both"/>
        <w:rPr>
          <w:color w:val="000000"/>
          <w:szCs w:val="24"/>
        </w:rPr>
      </w:pPr>
      <w:r>
        <w:rPr>
          <w:color w:val="000000"/>
          <w:szCs w:val="24"/>
        </w:rPr>
        <w:t>zwróci Wykonawcy wadliwe opracowaną dokumentację projektową.</w:t>
      </w:r>
    </w:p>
    <w:p w:rsidR="00C112FB" w:rsidRDefault="00C112FB" w:rsidP="00C112FB">
      <w:pPr>
        <w:pStyle w:val="Textbody"/>
        <w:numPr>
          <w:ilvl w:val="0"/>
          <w:numId w:val="9"/>
        </w:numPr>
        <w:ind w:left="426"/>
        <w:jc w:val="both"/>
        <w:rPr>
          <w:color w:val="000000"/>
          <w:szCs w:val="24"/>
          <w:lang w:val="pl-PL"/>
        </w:rPr>
      </w:pPr>
      <w:r>
        <w:rPr>
          <w:color w:val="000000"/>
          <w:szCs w:val="24"/>
          <w:lang w:val="pl-PL"/>
        </w:rPr>
        <w:t>W razie, gdy Zamawiający w terminie określonym w ust.3 nie zgłosił zastrzeżeń i nie podpisał protokołu odbioru oraz nie poinformował o nowym terminie sprawdzenia dokumentacji, Wykonawca jest uprawniony do sporządzenia jednostronnego protokołu, stwierdzającego wykonanie dokumentacji projektowej.</w:t>
      </w:r>
    </w:p>
    <w:p w:rsidR="00C112FB" w:rsidRDefault="00C112FB" w:rsidP="00C112FB">
      <w:pPr>
        <w:pStyle w:val="Textbody"/>
        <w:numPr>
          <w:ilvl w:val="0"/>
          <w:numId w:val="9"/>
        </w:numPr>
        <w:ind w:left="426"/>
        <w:jc w:val="both"/>
        <w:rPr>
          <w:color w:val="000000"/>
          <w:szCs w:val="24"/>
          <w:lang w:val="pl-PL"/>
        </w:rPr>
      </w:pPr>
      <w:r>
        <w:rPr>
          <w:color w:val="000000"/>
          <w:szCs w:val="24"/>
          <w:lang w:val="pl-PL"/>
        </w:rPr>
        <w:t xml:space="preserve">Zwrot wadliwej dokumentacji, określonej w </w:t>
      </w:r>
      <w:r w:rsidRPr="00BE2F31">
        <w:rPr>
          <w:b/>
          <w:color w:val="000000"/>
          <w:szCs w:val="24"/>
          <w:lang w:val="pl-PL"/>
        </w:rPr>
        <w:t>ust. 5</w:t>
      </w:r>
      <w:r>
        <w:rPr>
          <w:color w:val="000000"/>
          <w:szCs w:val="24"/>
          <w:lang w:val="pl-PL"/>
        </w:rPr>
        <w:t xml:space="preserve"> nastąpi w formie przesyłki kurierskiej na koszt odbiorcy, na adres określony w </w:t>
      </w:r>
      <w:r w:rsidRPr="00BE2F31">
        <w:rPr>
          <w:b/>
          <w:color w:val="000000"/>
          <w:szCs w:val="24"/>
          <w:lang w:val="pl-PL"/>
        </w:rPr>
        <w:t>§ 9</w:t>
      </w:r>
      <w:r>
        <w:rPr>
          <w:color w:val="000000"/>
          <w:szCs w:val="24"/>
          <w:lang w:val="pl-PL"/>
        </w:rPr>
        <w:t xml:space="preserve">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3 dni od jej doręczenia. W razie bezskutecznego upływu terminu naliczone zostaną odsetki ustawowe za opóźnienie. Zamawiający może dokonać potrącenia należności, określonych w zdaniach poprzedzających, z wynagrodzenia Wykonawcy, składając właściwe oświadczenie.</w:t>
      </w:r>
    </w:p>
    <w:p w:rsidR="00C112FB" w:rsidRPr="00BE2F31" w:rsidRDefault="00C112FB" w:rsidP="00C112FB">
      <w:pPr>
        <w:pStyle w:val="Textbody"/>
        <w:numPr>
          <w:ilvl w:val="0"/>
          <w:numId w:val="9"/>
        </w:numPr>
        <w:ind w:left="426"/>
        <w:jc w:val="both"/>
        <w:rPr>
          <w:color w:val="000000"/>
          <w:szCs w:val="24"/>
          <w:lang w:val="pl-PL"/>
        </w:rPr>
      </w:pPr>
      <w:r>
        <w:rPr>
          <w:color w:val="000000"/>
          <w:szCs w:val="24"/>
          <w:lang w:val="pl-PL"/>
        </w:rPr>
        <w:t xml:space="preserve">Podpisanie protokołu odbioru nie zwalnia Wykonawcy od odpowiedzialności za wady </w:t>
      </w:r>
      <w:r>
        <w:rPr>
          <w:color w:val="000000"/>
          <w:szCs w:val="24"/>
          <w:lang w:val="pl-PL"/>
        </w:rPr>
        <w:br/>
        <w:t>z tytułu rękojmi, które ujawnią się po odbiorze.</w:t>
      </w:r>
    </w:p>
    <w:p w:rsidR="00A631C5" w:rsidRDefault="00A631C5">
      <w:pPr>
        <w:spacing w:after="160" w:line="259" w:lineRule="auto"/>
        <w:rPr>
          <w:b/>
          <w:szCs w:val="24"/>
        </w:rPr>
      </w:pPr>
      <w:r>
        <w:rPr>
          <w:b/>
          <w:szCs w:val="24"/>
        </w:rPr>
        <w:br w:type="page"/>
      </w:r>
    </w:p>
    <w:p w:rsidR="00C112FB" w:rsidRDefault="00C112FB" w:rsidP="00C112FB">
      <w:pPr>
        <w:jc w:val="center"/>
        <w:rPr>
          <w:b/>
          <w:szCs w:val="24"/>
        </w:rPr>
      </w:pPr>
    </w:p>
    <w:p w:rsidR="00C112FB" w:rsidRDefault="00C112FB" w:rsidP="00C112FB">
      <w:pPr>
        <w:jc w:val="center"/>
        <w:rPr>
          <w:b/>
          <w:szCs w:val="24"/>
        </w:rPr>
      </w:pPr>
      <w:r w:rsidRPr="00480160">
        <w:rPr>
          <w:b/>
          <w:szCs w:val="24"/>
        </w:rPr>
        <w:t xml:space="preserve">§ </w:t>
      </w:r>
      <w:r>
        <w:rPr>
          <w:b/>
          <w:szCs w:val="24"/>
        </w:rPr>
        <w:t>5</w:t>
      </w:r>
    </w:p>
    <w:p w:rsidR="00E602D9" w:rsidRPr="00480160" w:rsidRDefault="00E602D9" w:rsidP="00C112FB">
      <w:pPr>
        <w:jc w:val="center"/>
        <w:rPr>
          <w:b/>
          <w:szCs w:val="24"/>
        </w:rPr>
      </w:pPr>
    </w:p>
    <w:p w:rsidR="00C112FB" w:rsidRDefault="00C112FB" w:rsidP="00C112FB">
      <w:pPr>
        <w:jc w:val="center"/>
        <w:rPr>
          <w:b/>
          <w:szCs w:val="24"/>
        </w:rPr>
      </w:pPr>
      <w:r w:rsidRPr="00480160">
        <w:rPr>
          <w:b/>
          <w:szCs w:val="24"/>
        </w:rPr>
        <w:t>WYNAGRODZENIE</w:t>
      </w:r>
    </w:p>
    <w:p w:rsidR="00B17D38" w:rsidRPr="00480160" w:rsidRDefault="00B17D38" w:rsidP="00C112FB">
      <w:pPr>
        <w:jc w:val="center"/>
        <w:rPr>
          <w:b/>
          <w:szCs w:val="24"/>
        </w:rPr>
      </w:pPr>
    </w:p>
    <w:p w:rsidR="00C112FB" w:rsidRPr="001D4014" w:rsidRDefault="00C112FB" w:rsidP="00C112FB">
      <w:pPr>
        <w:numPr>
          <w:ilvl w:val="0"/>
          <w:numId w:val="10"/>
        </w:numPr>
        <w:ind w:left="426"/>
        <w:jc w:val="both"/>
        <w:rPr>
          <w:color w:val="000000"/>
          <w:szCs w:val="24"/>
        </w:rPr>
      </w:pPr>
      <w:r w:rsidRPr="00127B13">
        <w:rPr>
          <w:color w:val="000000"/>
          <w:szCs w:val="24"/>
        </w:rPr>
        <w:t>Strony ustalają, że wynagrodzenie</w:t>
      </w:r>
      <w:r>
        <w:rPr>
          <w:color w:val="000000"/>
          <w:szCs w:val="24"/>
        </w:rPr>
        <w:t xml:space="preserve"> dla Wykonawcy za wykonanie przedmiotu umowy zgodnie z wybraną w trybie przetargu ofertą Wykonawcy będzie wynosić: </w:t>
      </w:r>
      <w:r>
        <w:rPr>
          <w:color w:val="000000"/>
          <w:szCs w:val="24"/>
        </w:rPr>
        <w:br/>
      </w:r>
      <w:r w:rsidR="00E602D9">
        <w:rPr>
          <w:b/>
          <w:i/>
          <w:szCs w:val="24"/>
        </w:rPr>
        <w:t>………………</w:t>
      </w:r>
      <w:r w:rsidRPr="001D4014">
        <w:rPr>
          <w:b/>
          <w:i/>
          <w:szCs w:val="24"/>
        </w:rPr>
        <w:t xml:space="preserve">.. brutto: </w:t>
      </w:r>
      <w:r w:rsidRPr="001D4014">
        <w:rPr>
          <w:i/>
          <w:szCs w:val="24"/>
        </w:rPr>
        <w:t xml:space="preserve"> , (słownie: </w:t>
      </w:r>
      <w:r w:rsidRPr="001D4014">
        <w:rPr>
          <w:b/>
          <w:i/>
          <w:szCs w:val="24"/>
        </w:rPr>
        <w:t>……………………</w:t>
      </w:r>
      <w:r w:rsidR="00E602D9">
        <w:rPr>
          <w:b/>
          <w:i/>
          <w:szCs w:val="24"/>
        </w:rPr>
        <w:t>……</w:t>
      </w:r>
      <w:r w:rsidRPr="001D4014">
        <w:rPr>
          <w:b/>
          <w:i/>
          <w:szCs w:val="24"/>
        </w:rPr>
        <w:t>………</w:t>
      </w:r>
      <w:r w:rsidR="00E602D9">
        <w:rPr>
          <w:b/>
          <w:i/>
          <w:szCs w:val="24"/>
        </w:rPr>
        <w:t>……………..</w:t>
      </w:r>
      <w:r w:rsidRPr="001D4014">
        <w:rPr>
          <w:b/>
          <w:i/>
          <w:szCs w:val="24"/>
        </w:rPr>
        <w:t>……..</w:t>
      </w:r>
      <w:r w:rsidRPr="001D4014">
        <w:rPr>
          <w:i/>
          <w:szCs w:val="24"/>
        </w:rPr>
        <w:t>).</w:t>
      </w:r>
    </w:p>
    <w:p w:rsidR="00C112FB" w:rsidRPr="001D4014" w:rsidRDefault="00C112FB" w:rsidP="00C112FB">
      <w:pPr>
        <w:numPr>
          <w:ilvl w:val="0"/>
          <w:numId w:val="10"/>
        </w:numPr>
        <w:ind w:left="426"/>
        <w:jc w:val="both"/>
        <w:rPr>
          <w:color w:val="000000"/>
          <w:szCs w:val="24"/>
        </w:rPr>
      </w:pPr>
      <w:r w:rsidRPr="001D4014">
        <w:rPr>
          <w:color w:val="000000"/>
          <w:szCs w:val="24"/>
        </w:rPr>
        <w:t xml:space="preserve">Ilekroć w umowie jest mowa o wynagrodzeniu należy przez to rozumieć wynagrodzenie brutto za całość przedmiotu umowy, określone w </w:t>
      </w:r>
      <w:r w:rsidRPr="001D4014">
        <w:rPr>
          <w:b/>
          <w:color w:val="000000"/>
          <w:szCs w:val="24"/>
        </w:rPr>
        <w:t>ust. 1</w:t>
      </w:r>
      <w:r w:rsidRPr="001D4014">
        <w:rPr>
          <w:color w:val="000000"/>
          <w:szCs w:val="24"/>
        </w:rPr>
        <w:t>.</w:t>
      </w:r>
    </w:p>
    <w:p w:rsidR="00C112FB" w:rsidRPr="001D4014" w:rsidRDefault="00C112FB" w:rsidP="00ED009A">
      <w:pPr>
        <w:numPr>
          <w:ilvl w:val="0"/>
          <w:numId w:val="10"/>
        </w:numPr>
        <w:ind w:left="426"/>
        <w:jc w:val="both"/>
        <w:rPr>
          <w:color w:val="000000"/>
          <w:szCs w:val="24"/>
        </w:rPr>
      </w:pPr>
      <w:r w:rsidRPr="001D4014">
        <w:rPr>
          <w:color w:val="000000"/>
          <w:szCs w:val="24"/>
        </w:rPr>
        <w:t xml:space="preserve">Wynagrodzenie określone w </w:t>
      </w:r>
      <w:r w:rsidRPr="001D4014">
        <w:rPr>
          <w:b/>
          <w:color w:val="000000"/>
          <w:szCs w:val="24"/>
        </w:rPr>
        <w:t>ust. 1</w:t>
      </w:r>
      <w:r w:rsidRPr="001D4014">
        <w:rPr>
          <w:color w:val="000000"/>
          <w:szCs w:val="24"/>
        </w:rPr>
        <w:t>, płatne będzie po odbiorze przedmiotu umowy.</w:t>
      </w:r>
    </w:p>
    <w:p w:rsidR="00C112FB" w:rsidRDefault="00C112FB" w:rsidP="00ED009A">
      <w:pPr>
        <w:numPr>
          <w:ilvl w:val="0"/>
          <w:numId w:val="10"/>
        </w:numPr>
        <w:ind w:left="425" w:hanging="357"/>
        <w:jc w:val="both"/>
        <w:rPr>
          <w:color w:val="000000"/>
          <w:szCs w:val="24"/>
        </w:rPr>
      </w:pPr>
      <w:r w:rsidRPr="001D4014">
        <w:rPr>
          <w:color w:val="000000"/>
          <w:szCs w:val="24"/>
        </w:rPr>
        <w:t>Wykonawcy przysługuje jedynie wynagrodzenie za zakres wykonany zgodnie z TOP.</w:t>
      </w:r>
      <w:r>
        <w:rPr>
          <w:color w:val="000000"/>
          <w:szCs w:val="24"/>
        </w:rPr>
        <w:t xml:space="preserve"> Niewykonanie któregokolwiek z elementów TOP spowoduje odpowiednie pomniejszenie wynagrodzenia o wartość niewykonanego elementu o wartości zgodnej z TOP.</w:t>
      </w:r>
    </w:p>
    <w:p w:rsidR="00C112FB" w:rsidRDefault="00C112FB" w:rsidP="00ED009A">
      <w:pPr>
        <w:numPr>
          <w:ilvl w:val="0"/>
          <w:numId w:val="10"/>
        </w:numPr>
        <w:ind w:left="425" w:hanging="357"/>
        <w:jc w:val="both"/>
        <w:rPr>
          <w:color w:val="000000"/>
          <w:szCs w:val="24"/>
        </w:rPr>
      </w:pPr>
      <w:r>
        <w:rPr>
          <w:color w:val="000000"/>
          <w:szCs w:val="24"/>
        </w:rPr>
        <w:t>Warunkiem wystawienia faktury jest protokół odbioru przedmiotu umowy bez zastrzeżeń.</w:t>
      </w:r>
    </w:p>
    <w:p w:rsidR="00C112FB" w:rsidRDefault="00C112FB" w:rsidP="00ED009A">
      <w:pPr>
        <w:numPr>
          <w:ilvl w:val="0"/>
          <w:numId w:val="10"/>
        </w:numPr>
        <w:ind w:left="425" w:hanging="357"/>
        <w:jc w:val="both"/>
        <w:rPr>
          <w:color w:val="000000"/>
          <w:szCs w:val="24"/>
        </w:rPr>
      </w:pPr>
      <w:r>
        <w:rPr>
          <w:color w:val="000000"/>
          <w:szCs w:val="24"/>
        </w:rPr>
        <w:t>Faktura wystawiona będzie w terminie określonym w przepisach prawa.</w:t>
      </w:r>
    </w:p>
    <w:p w:rsidR="00C112FB" w:rsidRDefault="00C112FB" w:rsidP="00ED009A">
      <w:pPr>
        <w:numPr>
          <w:ilvl w:val="0"/>
          <w:numId w:val="10"/>
        </w:numPr>
        <w:ind w:left="425" w:hanging="357"/>
        <w:jc w:val="both"/>
        <w:rPr>
          <w:color w:val="000000"/>
          <w:szCs w:val="24"/>
        </w:rPr>
      </w:pPr>
      <w:r>
        <w:rPr>
          <w:color w:val="000000"/>
          <w:szCs w:val="24"/>
        </w:rPr>
        <w:t xml:space="preserve">Termin płatności faktury wynosi </w:t>
      </w:r>
      <w:r w:rsidRPr="00E97100">
        <w:rPr>
          <w:color w:val="000000"/>
          <w:szCs w:val="24"/>
        </w:rPr>
        <w:t xml:space="preserve">do </w:t>
      </w:r>
      <w:r>
        <w:rPr>
          <w:b/>
          <w:color w:val="000000"/>
          <w:szCs w:val="24"/>
        </w:rPr>
        <w:t>21</w:t>
      </w:r>
      <w:r>
        <w:rPr>
          <w:color w:val="000000"/>
          <w:szCs w:val="24"/>
        </w:rPr>
        <w:t xml:space="preserve"> dni, licząc od daty otrzymania przez Zamawiającego prawidłowo wystawionej faktury wraz z protokołem odbioru.</w:t>
      </w:r>
      <w:r w:rsidRPr="00B25795">
        <w:rPr>
          <w:szCs w:val="24"/>
        </w:rPr>
        <w:t xml:space="preserve"> Faktura będzie płatna przelewem na konto Wykonawcy</w:t>
      </w:r>
      <w:r>
        <w:rPr>
          <w:szCs w:val="24"/>
        </w:rPr>
        <w:t>.</w:t>
      </w:r>
    </w:p>
    <w:p w:rsidR="00C112FB" w:rsidRDefault="00C112FB" w:rsidP="00ED009A">
      <w:pPr>
        <w:pStyle w:val="Tekstpodstawowy31"/>
        <w:numPr>
          <w:ilvl w:val="0"/>
          <w:numId w:val="10"/>
        </w:numPr>
        <w:tabs>
          <w:tab w:val="left" w:pos="284"/>
        </w:tabs>
        <w:spacing w:after="0"/>
        <w:ind w:hanging="72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r w:rsidRPr="00B25795">
        <w:rPr>
          <w:rFonts w:ascii="Times New Roman" w:hAnsi="Times New Roman" w:cs="Times New Roman"/>
          <w:sz w:val="24"/>
          <w:szCs w:val="24"/>
          <w:lang w:val="pl-PL"/>
        </w:rPr>
        <w:t xml:space="preserve">Nabywcą faktury jest: Gmina Miasto Rzeszów, ul.  Rynek 1, 35-064 Rzeszów, NIP: </w:t>
      </w:r>
      <w:r>
        <w:rPr>
          <w:rFonts w:ascii="Times New Roman" w:hAnsi="Times New Roman" w:cs="Times New Roman"/>
          <w:sz w:val="24"/>
          <w:szCs w:val="24"/>
          <w:lang w:val="pl-PL"/>
        </w:rPr>
        <w:t xml:space="preserve"> </w:t>
      </w:r>
    </w:p>
    <w:p w:rsidR="00C112FB" w:rsidRPr="00A631C5" w:rsidRDefault="00C112FB" w:rsidP="00ED009A">
      <w:pPr>
        <w:pStyle w:val="Tekstpodstawowy31"/>
        <w:tabs>
          <w:tab w:val="left" w:pos="284"/>
        </w:tabs>
        <w:spacing w:after="0"/>
        <w:ind w:left="360" w:firstLine="0"/>
        <w:jc w:val="both"/>
        <w:rPr>
          <w:rFonts w:ascii="Times New Roman" w:hAnsi="Times New Roman" w:cs="Times New Roman"/>
          <w:b/>
          <w:sz w:val="24"/>
          <w:szCs w:val="24"/>
          <w:lang w:val="pl-PL"/>
        </w:rPr>
      </w:pPr>
      <w:r>
        <w:rPr>
          <w:rFonts w:ascii="Times New Roman" w:hAnsi="Times New Roman" w:cs="Times New Roman"/>
          <w:sz w:val="24"/>
          <w:szCs w:val="24"/>
          <w:lang w:val="pl-PL"/>
        </w:rPr>
        <w:t xml:space="preserve"> </w:t>
      </w:r>
      <w:r w:rsidRPr="00B25795">
        <w:rPr>
          <w:rFonts w:ascii="Times New Roman" w:hAnsi="Times New Roman" w:cs="Times New Roman"/>
          <w:sz w:val="24"/>
          <w:szCs w:val="24"/>
          <w:lang w:val="pl-PL"/>
        </w:rPr>
        <w:t xml:space="preserve">8130008613, </w:t>
      </w:r>
      <w:r w:rsidRPr="00A631C5">
        <w:rPr>
          <w:rFonts w:ascii="Times New Roman" w:hAnsi="Times New Roman" w:cs="Times New Roman"/>
          <w:b/>
          <w:sz w:val="24"/>
          <w:szCs w:val="24"/>
          <w:lang w:val="pl-PL"/>
        </w:rPr>
        <w:t xml:space="preserve">odbiorcą faktury – płatnikiem jest: </w:t>
      </w:r>
      <w:r w:rsidR="00ED009A" w:rsidRPr="00A631C5">
        <w:rPr>
          <w:rFonts w:ascii="Times New Roman" w:hAnsi="Times New Roman" w:cs="Times New Roman"/>
          <w:b/>
          <w:sz w:val="24"/>
          <w:szCs w:val="24"/>
          <w:lang w:val="pl-PL"/>
        </w:rPr>
        <w:t xml:space="preserve">III Liceum Ogólnokształcące </w:t>
      </w:r>
      <w:r w:rsidR="00A631C5" w:rsidRPr="00A631C5">
        <w:rPr>
          <w:rFonts w:ascii="Times New Roman" w:hAnsi="Times New Roman" w:cs="Times New Roman"/>
          <w:b/>
          <w:sz w:val="24"/>
          <w:szCs w:val="24"/>
          <w:lang w:val="pl-PL"/>
        </w:rPr>
        <w:br/>
      </w:r>
      <w:r w:rsidR="00ED009A" w:rsidRPr="00A631C5">
        <w:rPr>
          <w:rFonts w:ascii="Times New Roman" w:hAnsi="Times New Roman" w:cs="Times New Roman"/>
          <w:b/>
          <w:sz w:val="24"/>
          <w:szCs w:val="24"/>
          <w:lang w:val="pl-PL"/>
        </w:rPr>
        <w:t>im. Cypriana Kamila Norwida w Rzeszowie, ul. Szopena 11</w:t>
      </w:r>
      <w:r w:rsidRPr="00A631C5">
        <w:rPr>
          <w:rFonts w:ascii="Times New Roman" w:hAnsi="Times New Roman" w:cs="Times New Roman"/>
          <w:b/>
          <w:sz w:val="24"/>
          <w:szCs w:val="24"/>
          <w:lang w:val="pl-PL"/>
        </w:rPr>
        <w:t>,</w:t>
      </w:r>
      <w:r w:rsidR="00E602D9">
        <w:rPr>
          <w:rFonts w:ascii="Times New Roman" w:hAnsi="Times New Roman" w:cs="Times New Roman"/>
          <w:b/>
          <w:sz w:val="24"/>
          <w:szCs w:val="24"/>
          <w:lang w:val="pl-PL"/>
        </w:rPr>
        <w:t xml:space="preserve"> </w:t>
      </w:r>
      <w:r w:rsidR="00ED009A" w:rsidRPr="00A631C5">
        <w:rPr>
          <w:rFonts w:ascii="Times New Roman" w:hAnsi="Times New Roman" w:cs="Times New Roman"/>
          <w:b/>
          <w:sz w:val="24"/>
          <w:szCs w:val="24"/>
          <w:lang w:val="pl-PL"/>
        </w:rPr>
        <w:t>35-055 Rzeszów.</w:t>
      </w:r>
      <w:r w:rsidRPr="00A631C5">
        <w:rPr>
          <w:rFonts w:ascii="Times New Roman" w:hAnsi="Times New Roman" w:cs="Times New Roman"/>
          <w:b/>
          <w:sz w:val="24"/>
          <w:szCs w:val="24"/>
          <w:lang w:val="pl-PL"/>
        </w:rPr>
        <w:t xml:space="preserve"> </w:t>
      </w:r>
      <w:r w:rsidR="00ED009A" w:rsidRPr="00A631C5">
        <w:rPr>
          <w:rFonts w:ascii="Times New Roman" w:hAnsi="Times New Roman" w:cs="Times New Roman"/>
          <w:b/>
          <w:sz w:val="24"/>
          <w:szCs w:val="24"/>
          <w:lang w:val="pl-PL"/>
        </w:rPr>
        <w:t xml:space="preserve">  </w:t>
      </w:r>
    </w:p>
    <w:p w:rsidR="00C112FB" w:rsidRPr="002E64A3" w:rsidRDefault="00C112FB" w:rsidP="00ED009A">
      <w:pPr>
        <w:numPr>
          <w:ilvl w:val="0"/>
          <w:numId w:val="10"/>
        </w:numPr>
        <w:ind w:left="426"/>
        <w:jc w:val="both"/>
        <w:rPr>
          <w:color w:val="000000"/>
          <w:szCs w:val="24"/>
        </w:rPr>
      </w:pPr>
      <w:r w:rsidRPr="002E64A3">
        <w:rPr>
          <w:szCs w:val="24"/>
        </w:rPr>
        <w:t>Zmiana rachunku bankowego wymaga aneksowania do umowy.</w:t>
      </w:r>
    </w:p>
    <w:p w:rsidR="00C112FB" w:rsidRPr="002E64A3" w:rsidRDefault="00C112FB" w:rsidP="00ED009A">
      <w:pPr>
        <w:numPr>
          <w:ilvl w:val="0"/>
          <w:numId w:val="10"/>
        </w:numPr>
        <w:ind w:left="426"/>
        <w:jc w:val="both"/>
        <w:rPr>
          <w:szCs w:val="24"/>
        </w:rPr>
      </w:pPr>
      <w:r>
        <w:rPr>
          <w:szCs w:val="24"/>
        </w:rPr>
        <w:t>Przyjęta stawka VAT do ustalenia wynagrodzenia, ustalona została w oparciu o przepisy ustawy o podatku od towarów i usług obowiązujące w dniu zawarcia umowy.</w:t>
      </w:r>
    </w:p>
    <w:p w:rsidR="00C112FB" w:rsidRPr="00656688" w:rsidRDefault="00C112FB" w:rsidP="00ED009A">
      <w:pPr>
        <w:numPr>
          <w:ilvl w:val="0"/>
          <w:numId w:val="10"/>
        </w:numPr>
        <w:ind w:left="426"/>
        <w:jc w:val="both"/>
        <w:rPr>
          <w:szCs w:val="24"/>
        </w:rPr>
      </w:pPr>
      <w:r w:rsidRPr="00656688">
        <w:rPr>
          <w:szCs w:val="24"/>
        </w:rPr>
        <w:t xml:space="preserve">W przypadku zmiany stawki podatku od towarów i usług (VAT) </w:t>
      </w:r>
      <w:r>
        <w:rPr>
          <w:szCs w:val="24"/>
        </w:rPr>
        <w:t>cena</w:t>
      </w:r>
      <w:r w:rsidRPr="00656688">
        <w:rPr>
          <w:szCs w:val="24"/>
        </w:rPr>
        <w:t xml:space="preserve"> ulegnie zmianie stosownie do zmiany stawki podatku bez zmiany wysokości </w:t>
      </w:r>
      <w:r>
        <w:rPr>
          <w:szCs w:val="24"/>
        </w:rPr>
        <w:t xml:space="preserve">ceny </w:t>
      </w:r>
      <w:r w:rsidRPr="00656688">
        <w:rPr>
          <w:szCs w:val="24"/>
        </w:rPr>
        <w:t>netto.</w:t>
      </w:r>
    </w:p>
    <w:p w:rsidR="00C112FB" w:rsidRDefault="00C112FB" w:rsidP="00ED009A">
      <w:pPr>
        <w:numPr>
          <w:ilvl w:val="0"/>
          <w:numId w:val="10"/>
        </w:numPr>
        <w:ind w:left="426"/>
        <w:jc w:val="both"/>
        <w:rPr>
          <w:szCs w:val="24"/>
        </w:rPr>
      </w:pPr>
      <w:r>
        <w:rPr>
          <w:szCs w:val="24"/>
        </w:rPr>
        <w:t>Przy wystawianiu faktury zostanie zastosowana stawka podatku od towarów i usług obowiązująca w dniu jej wystawienia (w dniu powstania obowiązku podatkowego).</w:t>
      </w:r>
    </w:p>
    <w:p w:rsidR="00C112FB" w:rsidRPr="00656688" w:rsidRDefault="00C112FB" w:rsidP="00ED009A">
      <w:pPr>
        <w:numPr>
          <w:ilvl w:val="0"/>
          <w:numId w:val="10"/>
        </w:numPr>
        <w:ind w:left="426"/>
        <w:jc w:val="both"/>
        <w:rPr>
          <w:szCs w:val="24"/>
        </w:rPr>
      </w:pPr>
      <w:r w:rsidRPr="00656688">
        <w:rPr>
          <w:szCs w:val="24"/>
        </w:rPr>
        <w:t>Zapłata dokonana na wskazany w fakturze</w:t>
      </w:r>
      <w:r>
        <w:rPr>
          <w:szCs w:val="24"/>
        </w:rPr>
        <w:t>,</w:t>
      </w:r>
      <w:r w:rsidRPr="00656688">
        <w:rPr>
          <w:szCs w:val="24"/>
        </w:rPr>
        <w:t xml:space="preserve"> rachunek bankowy skutkuje wykonaniem zobowiązania Zamawiającego wobec Wykonawcy. </w:t>
      </w:r>
    </w:p>
    <w:p w:rsidR="00C112FB" w:rsidRPr="00F23759" w:rsidRDefault="00C112FB" w:rsidP="00ED009A">
      <w:pPr>
        <w:numPr>
          <w:ilvl w:val="0"/>
          <w:numId w:val="10"/>
        </w:numPr>
        <w:ind w:left="426"/>
        <w:jc w:val="both"/>
        <w:rPr>
          <w:szCs w:val="24"/>
        </w:rPr>
      </w:pPr>
      <w:r w:rsidRPr="00656688">
        <w:rPr>
          <w:szCs w:val="24"/>
        </w:rPr>
        <w:t>Za dzień zapłaty przez Zamawiającego uważa się dzień obciążenia jego rachunku bankowego</w:t>
      </w:r>
      <w:r>
        <w:rPr>
          <w:szCs w:val="24"/>
        </w:rPr>
        <w:t>.</w:t>
      </w:r>
    </w:p>
    <w:p w:rsidR="00C112FB" w:rsidRDefault="00C112FB" w:rsidP="00ED009A">
      <w:pPr>
        <w:numPr>
          <w:ilvl w:val="0"/>
          <w:numId w:val="10"/>
        </w:numPr>
        <w:ind w:left="426"/>
        <w:jc w:val="both"/>
        <w:rPr>
          <w:szCs w:val="24"/>
        </w:rPr>
      </w:pPr>
      <w:r w:rsidRPr="00656688">
        <w:rPr>
          <w:szCs w:val="24"/>
        </w:rPr>
        <w:t>Rozliczenia związane z realizacją Umowy będą dokonywane w PLN.</w:t>
      </w:r>
    </w:p>
    <w:p w:rsidR="00C112FB" w:rsidRPr="001E3199" w:rsidRDefault="00C112FB" w:rsidP="00C112FB">
      <w:pPr>
        <w:rPr>
          <w:b/>
          <w:szCs w:val="24"/>
        </w:rPr>
      </w:pPr>
    </w:p>
    <w:p w:rsidR="00C112FB" w:rsidRDefault="00C112FB" w:rsidP="00C112FB">
      <w:pPr>
        <w:pStyle w:val="Akapitzlist"/>
        <w:spacing w:line="240" w:lineRule="auto"/>
        <w:jc w:val="left"/>
        <w:rPr>
          <w:b/>
          <w:szCs w:val="24"/>
        </w:rPr>
      </w:pPr>
      <w:r>
        <w:rPr>
          <w:b/>
          <w:szCs w:val="24"/>
          <w:lang w:val="pl-PL"/>
        </w:rPr>
        <w:t xml:space="preserve">                                                              </w:t>
      </w:r>
      <w:r w:rsidRPr="001E3199">
        <w:rPr>
          <w:b/>
          <w:szCs w:val="24"/>
        </w:rPr>
        <w:t xml:space="preserve">§ </w:t>
      </w:r>
      <w:r>
        <w:rPr>
          <w:b/>
          <w:szCs w:val="24"/>
        </w:rPr>
        <w:t>6</w:t>
      </w:r>
    </w:p>
    <w:p w:rsidR="00E602D9" w:rsidRPr="0032329A" w:rsidRDefault="00E602D9" w:rsidP="00C112FB">
      <w:pPr>
        <w:pStyle w:val="Akapitzlist"/>
        <w:spacing w:line="240" w:lineRule="auto"/>
        <w:jc w:val="left"/>
        <w:rPr>
          <w:b/>
          <w:szCs w:val="24"/>
          <w:lang w:val="pl-PL"/>
        </w:rPr>
      </w:pPr>
    </w:p>
    <w:p w:rsidR="00C112FB" w:rsidRDefault="00C112FB" w:rsidP="00C112FB">
      <w:pPr>
        <w:pStyle w:val="Akapitzlist"/>
        <w:spacing w:line="240" w:lineRule="auto"/>
        <w:ind w:left="0"/>
        <w:jc w:val="both"/>
        <w:rPr>
          <w:szCs w:val="24"/>
        </w:rPr>
      </w:pPr>
      <w:r>
        <w:rPr>
          <w:szCs w:val="24"/>
        </w:rPr>
        <w:t xml:space="preserve">Strony zgodnie oświadczają, iż przedmiotem umowy nie jest utwór w rozumieniu ustawy </w:t>
      </w:r>
      <w:r>
        <w:rPr>
          <w:szCs w:val="24"/>
        </w:rPr>
        <w:br/>
        <w:t>z dnia 4 lutego 1994 r. o prawie autorskim i prawach pokrewnych  /Dz. U. z 2016, poz. 666 ze zm./, stąd te</w:t>
      </w:r>
      <w:r>
        <w:rPr>
          <w:szCs w:val="24"/>
          <w:lang w:val="pl-PL"/>
        </w:rPr>
        <w:t>ż</w:t>
      </w:r>
      <w:r>
        <w:rPr>
          <w:szCs w:val="24"/>
        </w:rPr>
        <w:t xml:space="preserve"> Wykonawcy nie przysługują prawa autorskie.</w:t>
      </w:r>
    </w:p>
    <w:p w:rsidR="00C112FB" w:rsidRPr="001E3199" w:rsidRDefault="00C112FB" w:rsidP="00C112FB">
      <w:pPr>
        <w:pStyle w:val="Akapitzlist"/>
        <w:spacing w:line="240" w:lineRule="auto"/>
        <w:jc w:val="left"/>
        <w:rPr>
          <w:szCs w:val="24"/>
        </w:rPr>
      </w:pPr>
    </w:p>
    <w:p w:rsidR="00C112FB" w:rsidRDefault="00C112FB" w:rsidP="00C112FB">
      <w:pPr>
        <w:jc w:val="center"/>
        <w:rPr>
          <w:b/>
          <w:szCs w:val="24"/>
        </w:rPr>
      </w:pPr>
      <w:r w:rsidRPr="001E3199">
        <w:rPr>
          <w:b/>
          <w:szCs w:val="24"/>
        </w:rPr>
        <w:t xml:space="preserve">§ </w:t>
      </w:r>
      <w:r>
        <w:rPr>
          <w:b/>
          <w:szCs w:val="24"/>
        </w:rPr>
        <w:t>7</w:t>
      </w:r>
    </w:p>
    <w:p w:rsidR="00E602D9" w:rsidRDefault="00E602D9" w:rsidP="00C112FB">
      <w:pPr>
        <w:jc w:val="center"/>
        <w:rPr>
          <w:b/>
          <w:szCs w:val="24"/>
        </w:rPr>
      </w:pPr>
    </w:p>
    <w:p w:rsidR="00C112FB" w:rsidRDefault="00C112FB" w:rsidP="00C112FB">
      <w:pPr>
        <w:jc w:val="center"/>
        <w:rPr>
          <w:b/>
          <w:szCs w:val="24"/>
        </w:rPr>
      </w:pPr>
      <w:r>
        <w:rPr>
          <w:b/>
          <w:szCs w:val="24"/>
        </w:rPr>
        <w:t>KARY UMOWNE I ODSZKODOWANIA</w:t>
      </w:r>
    </w:p>
    <w:p w:rsidR="00ED009A" w:rsidRDefault="00ED009A" w:rsidP="00C112FB">
      <w:pPr>
        <w:jc w:val="center"/>
        <w:rPr>
          <w:b/>
          <w:szCs w:val="24"/>
        </w:rPr>
      </w:pPr>
    </w:p>
    <w:p w:rsidR="00C112FB" w:rsidRPr="00127B13" w:rsidRDefault="00C112FB" w:rsidP="00C112FB">
      <w:pPr>
        <w:numPr>
          <w:ilvl w:val="0"/>
          <w:numId w:val="15"/>
        </w:numPr>
        <w:ind w:left="426"/>
        <w:jc w:val="both"/>
        <w:rPr>
          <w:szCs w:val="24"/>
        </w:rPr>
      </w:pPr>
      <w:r w:rsidRPr="00127B13">
        <w:rPr>
          <w:szCs w:val="24"/>
        </w:rPr>
        <w:t>Wykonawca zapłaci Zamawiającemu kary umowne</w:t>
      </w:r>
      <w:r>
        <w:rPr>
          <w:szCs w:val="24"/>
        </w:rPr>
        <w:t xml:space="preserve"> za</w:t>
      </w:r>
      <w:r w:rsidRPr="00127B13">
        <w:rPr>
          <w:szCs w:val="24"/>
        </w:rPr>
        <w:t>:</w:t>
      </w:r>
    </w:p>
    <w:p w:rsidR="00C112FB" w:rsidRPr="00127B13" w:rsidRDefault="00C112FB" w:rsidP="00C112FB">
      <w:pPr>
        <w:pStyle w:val="Sowowa"/>
        <w:numPr>
          <w:ilvl w:val="0"/>
          <w:numId w:val="1"/>
        </w:numPr>
        <w:tabs>
          <w:tab w:val="clear" w:pos="360"/>
        </w:tabs>
        <w:spacing w:line="240" w:lineRule="auto"/>
        <w:ind w:left="709"/>
        <w:jc w:val="both"/>
        <w:rPr>
          <w:szCs w:val="24"/>
          <w:lang w:val="pl-PL"/>
        </w:rPr>
      </w:pPr>
      <w:r w:rsidRPr="008134C9">
        <w:rPr>
          <w:szCs w:val="24"/>
          <w:lang w:val="pl-PL"/>
        </w:rPr>
        <w:t>zwłokę w wykonaniu pr</w:t>
      </w:r>
      <w:r>
        <w:rPr>
          <w:szCs w:val="24"/>
          <w:lang w:val="pl-PL"/>
        </w:rPr>
        <w:t>zedmiotu umowy – w wysokości 0,5</w:t>
      </w:r>
      <w:r w:rsidRPr="008134C9">
        <w:rPr>
          <w:szCs w:val="24"/>
          <w:lang w:val="pl-PL"/>
        </w:rPr>
        <w:t>%</w:t>
      </w:r>
      <w:r w:rsidRPr="00127B13">
        <w:rPr>
          <w:szCs w:val="24"/>
          <w:lang w:val="pl-PL"/>
        </w:rPr>
        <w:t xml:space="preserve"> wynagrodzenia za każdy dzień zwłoki, </w:t>
      </w:r>
    </w:p>
    <w:p w:rsidR="00C112FB" w:rsidRPr="00127B13" w:rsidRDefault="00C112FB" w:rsidP="00C112FB">
      <w:pPr>
        <w:pStyle w:val="Sowowa"/>
        <w:numPr>
          <w:ilvl w:val="0"/>
          <w:numId w:val="1"/>
        </w:numPr>
        <w:tabs>
          <w:tab w:val="clear" w:pos="360"/>
        </w:tabs>
        <w:spacing w:line="240" w:lineRule="auto"/>
        <w:ind w:left="709"/>
        <w:jc w:val="both"/>
        <w:rPr>
          <w:szCs w:val="24"/>
          <w:lang w:val="pl-PL"/>
        </w:rPr>
      </w:pPr>
      <w:r w:rsidRPr="00127B13">
        <w:rPr>
          <w:szCs w:val="24"/>
          <w:lang w:val="pl-PL"/>
        </w:rPr>
        <w:t xml:space="preserve">zwłokę w usunięciu </w:t>
      </w:r>
      <w:r>
        <w:rPr>
          <w:szCs w:val="24"/>
          <w:lang w:val="pl-PL"/>
        </w:rPr>
        <w:t>wad</w:t>
      </w:r>
      <w:r w:rsidRPr="00127B13">
        <w:rPr>
          <w:szCs w:val="24"/>
          <w:lang w:val="pl-PL"/>
        </w:rPr>
        <w:t xml:space="preserve"> stwierdzonych w</w:t>
      </w:r>
      <w:r>
        <w:rPr>
          <w:szCs w:val="24"/>
          <w:lang w:val="pl-PL"/>
        </w:rPr>
        <w:t xml:space="preserve"> okresie rękojmi w </w:t>
      </w:r>
      <w:r w:rsidRPr="008134C9">
        <w:rPr>
          <w:szCs w:val="24"/>
          <w:lang w:val="pl-PL"/>
        </w:rPr>
        <w:t>wysokości 0,</w:t>
      </w:r>
      <w:r>
        <w:rPr>
          <w:szCs w:val="24"/>
          <w:lang w:val="pl-PL"/>
        </w:rPr>
        <w:t>5</w:t>
      </w:r>
      <w:r w:rsidRPr="008134C9">
        <w:rPr>
          <w:szCs w:val="24"/>
          <w:lang w:val="pl-PL"/>
        </w:rPr>
        <w:t>%</w:t>
      </w:r>
      <w:r w:rsidRPr="00127B13">
        <w:rPr>
          <w:szCs w:val="24"/>
          <w:lang w:val="pl-PL"/>
        </w:rPr>
        <w:t xml:space="preserve"> wynagrodzenia za każdy dzień zwłoki, licząc od upływu </w:t>
      </w:r>
      <w:r>
        <w:rPr>
          <w:szCs w:val="24"/>
          <w:lang w:val="pl-PL"/>
        </w:rPr>
        <w:t>dnia wyznaczonego na usunięcie wad</w:t>
      </w:r>
      <w:r w:rsidRPr="00127B13">
        <w:rPr>
          <w:szCs w:val="24"/>
          <w:lang w:val="pl-PL"/>
        </w:rPr>
        <w:t>,</w:t>
      </w:r>
    </w:p>
    <w:p w:rsidR="00C112FB" w:rsidRDefault="00C112FB" w:rsidP="00C112FB">
      <w:pPr>
        <w:pStyle w:val="Sowowa"/>
        <w:numPr>
          <w:ilvl w:val="0"/>
          <w:numId w:val="1"/>
        </w:numPr>
        <w:tabs>
          <w:tab w:val="clear" w:pos="360"/>
        </w:tabs>
        <w:spacing w:line="240" w:lineRule="auto"/>
        <w:ind w:left="709"/>
        <w:jc w:val="both"/>
        <w:rPr>
          <w:szCs w:val="24"/>
          <w:lang w:val="pl-PL"/>
        </w:rPr>
      </w:pPr>
      <w:r>
        <w:rPr>
          <w:szCs w:val="24"/>
          <w:lang w:val="pl-PL"/>
        </w:rPr>
        <w:t xml:space="preserve">niewykonanie obowiązku udzielania w terminie określonym </w:t>
      </w:r>
      <w:r w:rsidRPr="001E3199">
        <w:rPr>
          <w:b/>
          <w:szCs w:val="24"/>
          <w:lang w:val="pl-PL"/>
        </w:rPr>
        <w:t>§ 3 ust. 10</w:t>
      </w:r>
      <w:r>
        <w:rPr>
          <w:szCs w:val="24"/>
          <w:lang w:val="pl-PL"/>
        </w:rPr>
        <w:t xml:space="preserve"> odpowiedzi na pytania Wykonawców składane podczas przeprowadzania postępowania o udzielenie zamówienia publicznego na realizację inwestycji będącej przedmiotem projektu oraz pytania Wykonawców realizujących roboty na podstawie wykonanej dokumentacji projektowej, w wysokości 100 zł za każdy dzień zwłoki,</w:t>
      </w:r>
    </w:p>
    <w:p w:rsidR="00C112FB" w:rsidRPr="001E3199" w:rsidRDefault="00C112FB" w:rsidP="00C112FB">
      <w:pPr>
        <w:pStyle w:val="Sowowa"/>
        <w:numPr>
          <w:ilvl w:val="0"/>
          <w:numId w:val="1"/>
        </w:numPr>
        <w:tabs>
          <w:tab w:val="clear" w:pos="360"/>
        </w:tabs>
        <w:spacing w:line="240" w:lineRule="auto"/>
        <w:ind w:left="709"/>
        <w:jc w:val="both"/>
        <w:rPr>
          <w:szCs w:val="24"/>
          <w:lang w:val="pl-PL"/>
        </w:rPr>
      </w:pPr>
      <w:r>
        <w:rPr>
          <w:szCs w:val="24"/>
          <w:lang w:val="pl-PL"/>
        </w:rPr>
        <w:lastRenderedPageBreak/>
        <w:t>w razie, gdy na etapie postępowania na roboty wykonywane na podstawie dokumentacji objętej przedmiotem umowy, wystąpią braki pozycji robót w przedmiarze robót, które powinny być wykonane zgodnie z dokumentacją, a liczba tych przypadków będzie większa niż 10 – po 100 zł za każdy przypadek ponad 10,</w:t>
      </w:r>
    </w:p>
    <w:p w:rsidR="00C112FB" w:rsidRPr="00037C4A" w:rsidRDefault="00C112FB" w:rsidP="00C112FB">
      <w:pPr>
        <w:pStyle w:val="Sowowa"/>
        <w:numPr>
          <w:ilvl w:val="0"/>
          <w:numId w:val="1"/>
        </w:numPr>
        <w:tabs>
          <w:tab w:val="clear" w:pos="360"/>
        </w:tabs>
        <w:spacing w:line="240" w:lineRule="auto"/>
        <w:ind w:left="709"/>
        <w:jc w:val="both"/>
        <w:rPr>
          <w:szCs w:val="24"/>
          <w:lang w:val="pl-PL"/>
        </w:rPr>
      </w:pPr>
      <w:r w:rsidRPr="00037C4A">
        <w:rPr>
          <w:szCs w:val="24"/>
          <w:lang w:val="pl-PL"/>
        </w:rPr>
        <w:t xml:space="preserve">gdy zostanie stwierdzone, iż zachodzi niezgodność oświadczenia, o którym mowa </w:t>
      </w:r>
      <w:r w:rsidR="00ED009A">
        <w:rPr>
          <w:szCs w:val="24"/>
          <w:lang w:val="pl-PL"/>
        </w:rPr>
        <w:br/>
      </w:r>
      <w:r w:rsidRPr="00037C4A">
        <w:rPr>
          <w:szCs w:val="24"/>
          <w:lang w:val="pl-PL"/>
        </w:rPr>
        <w:t>w</w:t>
      </w:r>
      <w:r w:rsidR="00ED009A">
        <w:rPr>
          <w:szCs w:val="24"/>
          <w:lang w:val="pl-PL"/>
        </w:rPr>
        <w:t xml:space="preserve"> </w:t>
      </w:r>
      <w:r w:rsidRPr="00037C4A">
        <w:rPr>
          <w:b/>
          <w:szCs w:val="24"/>
          <w:lang w:val="pl-PL"/>
        </w:rPr>
        <w:t xml:space="preserve">§ 3 ust. 4, pkt. 4 </w:t>
      </w:r>
      <w:r w:rsidRPr="00037C4A">
        <w:rPr>
          <w:szCs w:val="24"/>
          <w:lang w:val="pl-PL"/>
        </w:rPr>
        <w:t>ze stanem faktycznym</w:t>
      </w:r>
      <w:r w:rsidRPr="00037C4A">
        <w:rPr>
          <w:b/>
          <w:szCs w:val="24"/>
          <w:lang w:val="pl-PL"/>
        </w:rPr>
        <w:t xml:space="preserve"> </w:t>
      </w:r>
      <w:r w:rsidRPr="00037C4A">
        <w:rPr>
          <w:szCs w:val="24"/>
          <w:lang w:val="pl-PL"/>
        </w:rPr>
        <w:t>- w wysokości 20 % wynagrodzenia,</w:t>
      </w:r>
    </w:p>
    <w:p w:rsidR="00C112FB" w:rsidRPr="00037C4A" w:rsidRDefault="00C112FB" w:rsidP="00C112FB">
      <w:pPr>
        <w:pStyle w:val="Sowowa"/>
        <w:numPr>
          <w:ilvl w:val="0"/>
          <w:numId w:val="1"/>
        </w:numPr>
        <w:tabs>
          <w:tab w:val="clear" w:pos="360"/>
        </w:tabs>
        <w:spacing w:line="240" w:lineRule="auto"/>
        <w:ind w:left="709"/>
        <w:jc w:val="both"/>
        <w:rPr>
          <w:szCs w:val="24"/>
          <w:lang w:val="pl-PL"/>
        </w:rPr>
      </w:pPr>
      <w:r w:rsidRPr="00037C4A">
        <w:rPr>
          <w:szCs w:val="24"/>
          <w:lang w:val="pl-PL"/>
        </w:rPr>
        <w:t xml:space="preserve">gdy zostanie stwierdzone, iż zachodzi niezgodność oświadczenia, o którym mowa </w:t>
      </w:r>
      <w:r w:rsidR="00ED009A">
        <w:rPr>
          <w:szCs w:val="24"/>
          <w:lang w:val="pl-PL"/>
        </w:rPr>
        <w:br/>
      </w:r>
      <w:r w:rsidRPr="00037C4A">
        <w:rPr>
          <w:szCs w:val="24"/>
          <w:lang w:val="pl-PL"/>
        </w:rPr>
        <w:t>w</w:t>
      </w:r>
      <w:r w:rsidR="00ED009A">
        <w:rPr>
          <w:szCs w:val="24"/>
          <w:lang w:val="pl-PL"/>
        </w:rPr>
        <w:t xml:space="preserve"> </w:t>
      </w:r>
      <w:r w:rsidRPr="00037C4A">
        <w:rPr>
          <w:b/>
          <w:szCs w:val="24"/>
          <w:lang w:val="pl-PL"/>
        </w:rPr>
        <w:t xml:space="preserve">§ 3 ust. 4, pkt. 5 </w:t>
      </w:r>
      <w:r w:rsidRPr="00037C4A">
        <w:rPr>
          <w:szCs w:val="24"/>
          <w:lang w:val="pl-PL"/>
        </w:rPr>
        <w:t>ze stanem faktycznym</w:t>
      </w:r>
      <w:r w:rsidRPr="00037C4A">
        <w:rPr>
          <w:b/>
          <w:szCs w:val="24"/>
          <w:lang w:val="pl-PL"/>
        </w:rPr>
        <w:t xml:space="preserve"> </w:t>
      </w:r>
      <w:r w:rsidRPr="00037C4A">
        <w:rPr>
          <w:szCs w:val="24"/>
          <w:lang w:val="pl-PL"/>
        </w:rPr>
        <w:t>- w wysokości 20 % wynagrodzenia,</w:t>
      </w:r>
    </w:p>
    <w:p w:rsidR="00C112FB" w:rsidRPr="00127B13" w:rsidRDefault="00C112FB" w:rsidP="00C112FB">
      <w:pPr>
        <w:pStyle w:val="Sowowa"/>
        <w:numPr>
          <w:ilvl w:val="0"/>
          <w:numId w:val="1"/>
        </w:numPr>
        <w:tabs>
          <w:tab w:val="clear" w:pos="360"/>
        </w:tabs>
        <w:spacing w:line="240" w:lineRule="auto"/>
        <w:ind w:left="709"/>
        <w:jc w:val="both"/>
        <w:rPr>
          <w:szCs w:val="24"/>
          <w:lang w:val="pl-PL"/>
        </w:rPr>
      </w:pPr>
      <w:r w:rsidRPr="00127B13">
        <w:rPr>
          <w:szCs w:val="24"/>
          <w:lang w:val="pl-PL"/>
        </w:rPr>
        <w:t>odstąpienie od umowy przez Zamawiającego z przyczyn zależnych od Wykonawcy w wysokości 10 % wynagrodzenia,</w:t>
      </w:r>
    </w:p>
    <w:p w:rsidR="00C112FB" w:rsidRPr="00A25D49" w:rsidRDefault="00C112FB" w:rsidP="00C112FB">
      <w:pPr>
        <w:numPr>
          <w:ilvl w:val="0"/>
          <w:numId w:val="15"/>
        </w:numPr>
        <w:ind w:left="426"/>
        <w:jc w:val="both"/>
        <w:rPr>
          <w:szCs w:val="24"/>
        </w:rPr>
      </w:pPr>
      <w:r>
        <w:rPr>
          <w:szCs w:val="24"/>
        </w:rPr>
        <w:t>W przypadku powstania szkody</w:t>
      </w:r>
      <w:r w:rsidRPr="00127B13">
        <w:rPr>
          <w:szCs w:val="24"/>
        </w:rPr>
        <w:t xml:space="preserve"> </w:t>
      </w:r>
      <w:r>
        <w:rPr>
          <w:szCs w:val="24"/>
        </w:rPr>
        <w:t xml:space="preserve">Zamawiającemu przysługuje prawo dochodzenia odszkodowania </w:t>
      </w:r>
      <w:r w:rsidRPr="0016675B">
        <w:rPr>
          <w:szCs w:val="24"/>
        </w:rPr>
        <w:t xml:space="preserve">przewyższającego wysokość </w:t>
      </w:r>
      <w:r>
        <w:rPr>
          <w:szCs w:val="24"/>
        </w:rPr>
        <w:t xml:space="preserve">zastrzeżonych </w:t>
      </w:r>
      <w:r w:rsidRPr="0016675B">
        <w:rPr>
          <w:szCs w:val="24"/>
        </w:rPr>
        <w:t xml:space="preserve">kar umownych </w:t>
      </w:r>
      <w:r>
        <w:rPr>
          <w:szCs w:val="24"/>
        </w:rPr>
        <w:t>na zasadach umownych.</w:t>
      </w:r>
    </w:p>
    <w:p w:rsidR="00C112FB" w:rsidRPr="00A25D49" w:rsidRDefault="00C112FB" w:rsidP="00C112FB">
      <w:pPr>
        <w:numPr>
          <w:ilvl w:val="0"/>
          <w:numId w:val="15"/>
        </w:numPr>
        <w:ind w:left="426"/>
        <w:jc w:val="both"/>
        <w:rPr>
          <w:szCs w:val="24"/>
        </w:rPr>
      </w:pPr>
      <w:r w:rsidRPr="00127B13">
        <w:rPr>
          <w:szCs w:val="24"/>
        </w:rPr>
        <w:t xml:space="preserve">Termin zapłaty należności </w:t>
      </w:r>
      <w:r>
        <w:rPr>
          <w:szCs w:val="24"/>
        </w:rPr>
        <w:t>tytułem kar umownych wynosi do 5</w:t>
      </w:r>
      <w:r w:rsidRPr="00127B13">
        <w:rPr>
          <w:szCs w:val="24"/>
        </w:rPr>
        <w:t xml:space="preserve"> dni od dnia doręczenia noty </w:t>
      </w:r>
      <w:r>
        <w:rPr>
          <w:szCs w:val="24"/>
        </w:rPr>
        <w:t>księgowej</w:t>
      </w:r>
      <w:r w:rsidRPr="00127B13">
        <w:rPr>
          <w:szCs w:val="24"/>
        </w:rPr>
        <w:t>. W razie bezskutecznego upływu terminu naliczone zostaną odsetki ustawowe</w:t>
      </w:r>
      <w:r>
        <w:rPr>
          <w:szCs w:val="24"/>
        </w:rPr>
        <w:t xml:space="preserve"> za opóźnienie</w:t>
      </w:r>
      <w:r w:rsidRPr="00127B13">
        <w:rPr>
          <w:szCs w:val="24"/>
        </w:rPr>
        <w:t>.</w:t>
      </w:r>
    </w:p>
    <w:p w:rsidR="00C112FB" w:rsidRPr="00A25D49" w:rsidRDefault="00C112FB" w:rsidP="00C112FB">
      <w:pPr>
        <w:numPr>
          <w:ilvl w:val="0"/>
          <w:numId w:val="15"/>
        </w:numPr>
        <w:ind w:left="426"/>
        <w:jc w:val="both"/>
        <w:rPr>
          <w:szCs w:val="24"/>
        </w:rPr>
      </w:pPr>
      <w:r w:rsidRPr="00127B13">
        <w:rPr>
          <w:szCs w:val="24"/>
        </w:rPr>
        <w:t xml:space="preserve">Zamawiający może dokonać </w:t>
      </w:r>
      <w:r w:rsidRPr="00A25D49">
        <w:rPr>
          <w:szCs w:val="24"/>
        </w:rPr>
        <w:t xml:space="preserve">potrącenia wymagalnych kar umownych wraz z odsetkami ustawowymi za opóźnienie z wynagrodzenia Wykonawcy. </w:t>
      </w:r>
    </w:p>
    <w:p w:rsidR="00C112FB" w:rsidRDefault="00C112FB" w:rsidP="00C112FB">
      <w:pPr>
        <w:numPr>
          <w:ilvl w:val="0"/>
          <w:numId w:val="15"/>
        </w:numPr>
        <w:ind w:left="426"/>
        <w:jc w:val="both"/>
        <w:rPr>
          <w:szCs w:val="24"/>
        </w:rPr>
      </w:pPr>
      <w:r w:rsidRPr="00A25D49">
        <w:rPr>
          <w:szCs w:val="24"/>
        </w:rPr>
        <w:t xml:space="preserve">Suma kar umownych należnych od Wykonawcy nie może przekroczyć 25% wynagrodzenia. </w:t>
      </w:r>
    </w:p>
    <w:p w:rsidR="00C112FB" w:rsidRPr="00A25D49" w:rsidRDefault="00C112FB" w:rsidP="00C112FB">
      <w:pPr>
        <w:ind w:left="426"/>
        <w:jc w:val="both"/>
        <w:rPr>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8</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Pr>
          <w:b/>
          <w:szCs w:val="24"/>
        </w:rPr>
        <w:t>RĘKOJMIA</w:t>
      </w:r>
    </w:p>
    <w:p w:rsidR="00ED009A" w:rsidRDefault="00ED009A" w:rsidP="00C112FB">
      <w:pPr>
        <w:pStyle w:val="Akapitzlist"/>
        <w:spacing w:line="240" w:lineRule="auto"/>
        <w:jc w:val="center"/>
        <w:rPr>
          <w:b/>
          <w:szCs w:val="24"/>
        </w:rPr>
      </w:pPr>
    </w:p>
    <w:p w:rsidR="00C112FB" w:rsidRDefault="00C112FB" w:rsidP="00C112FB">
      <w:pPr>
        <w:pStyle w:val="Akapitzlist"/>
        <w:spacing w:line="240" w:lineRule="auto"/>
        <w:ind w:left="0"/>
        <w:jc w:val="both"/>
        <w:rPr>
          <w:szCs w:val="24"/>
        </w:rPr>
      </w:pPr>
      <w:r w:rsidRPr="00C10872">
        <w:rPr>
          <w:szCs w:val="24"/>
        </w:rPr>
        <w:t xml:space="preserve">Okres rękojmi za wady w dokumentacji projektowej wynosi </w:t>
      </w:r>
      <w:r w:rsidRPr="00C10872">
        <w:rPr>
          <w:b/>
          <w:szCs w:val="24"/>
        </w:rPr>
        <w:t>36 miesięcy</w:t>
      </w:r>
      <w:r w:rsidRPr="00C10872">
        <w:rPr>
          <w:szCs w:val="24"/>
        </w:rPr>
        <w:t xml:space="preserve"> od dnia odbioru całości przedmiotu umowy.</w:t>
      </w:r>
    </w:p>
    <w:p w:rsidR="00C112FB" w:rsidRDefault="00C112FB" w:rsidP="00C112FB">
      <w:pPr>
        <w:pStyle w:val="Akapitzlist"/>
        <w:spacing w:line="240" w:lineRule="auto"/>
        <w:ind w:left="0"/>
        <w:jc w:val="left"/>
        <w:rPr>
          <w:szCs w:val="24"/>
        </w:rPr>
      </w:pPr>
    </w:p>
    <w:p w:rsidR="00C112FB" w:rsidRPr="0016675B" w:rsidRDefault="00C112FB" w:rsidP="00C112FB">
      <w:pPr>
        <w:pStyle w:val="Akapitzlist"/>
        <w:spacing w:line="240" w:lineRule="auto"/>
        <w:jc w:val="center"/>
        <w:rPr>
          <w:b/>
          <w:szCs w:val="24"/>
        </w:rPr>
      </w:pPr>
      <w:r w:rsidRPr="0016675B">
        <w:rPr>
          <w:b/>
          <w:szCs w:val="24"/>
        </w:rPr>
        <w:t xml:space="preserve">§ </w:t>
      </w:r>
      <w:r>
        <w:rPr>
          <w:b/>
          <w:szCs w:val="24"/>
        </w:rPr>
        <w:t>9</w:t>
      </w:r>
    </w:p>
    <w:p w:rsidR="00C112FB" w:rsidRPr="00127B13" w:rsidRDefault="00C112FB" w:rsidP="00C112FB">
      <w:pPr>
        <w:pStyle w:val="Standard"/>
        <w:ind w:firstLine="0"/>
        <w:jc w:val="center"/>
        <w:rPr>
          <w:rFonts w:ascii="Times New Roman" w:hAnsi="Times New Roman" w:cs="Times New Roman"/>
          <w:b/>
          <w:color w:val="000000"/>
          <w:sz w:val="24"/>
          <w:szCs w:val="24"/>
          <w:lang w:val="pl-PL"/>
        </w:rPr>
      </w:pPr>
      <w:r w:rsidRPr="00127B13">
        <w:rPr>
          <w:rFonts w:ascii="Times New Roman" w:hAnsi="Times New Roman" w:cs="Times New Roman"/>
          <w:b/>
          <w:color w:val="000000"/>
          <w:sz w:val="24"/>
          <w:szCs w:val="24"/>
          <w:lang w:val="pl-PL"/>
        </w:rPr>
        <w:t>PRZEDSTAWICIELE ZAMAWIAJĄCEGO I WYKONAWCY</w:t>
      </w:r>
    </w:p>
    <w:p w:rsidR="00C112FB" w:rsidRDefault="00C112FB" w:rsidP="00C112FB">
      <w:pPr>
        <w:pStyle w:val="Akapitzlist"/>
        <w:spacing w:line="240" w:lineRule="auto"/>
        <w:jc w:val="center"/>
        <w:rPr>
          <w:b/>
          <w:szCs w:val="24"/>
        </w:rPr>
      </w:pPr>
      <w:r>
        <w:rPr>
          <w:b/>
          <w:szCs w:val="24"/>
        </w:rPr>
        <w:t>ADRES DO KORESOPNDENCJI</w:t>
      </w:r>
    </w:p>
    <w:p w:rsidR="00ED009A" w:rsidRPr="002B19C5" w:rsidRDefault="00ED009A" w:rsidP="00C112FB">
      <w:pPr>
        <w:pStyle w:val="Akapitzlist"/>
        <w:spacing w:line="240" w:lineRule="auto"/>
        <w:jc w:val="center"/>
        <w:rPr>
          <w:b/>
          <w:szCs w:val="24"/>
          <w:lang w:val="pl-PL"/>
        </w:rPr>
      </w:pPr>
    </w:p>
    <w:p w:rsidR="00C112FB" w:rsidRDefault="00C112FB" w:rsidP="00ED009A">
      <w:pPr>
        <w:numPr>
          <w:ilvl w:val="0"/>
          <w:numId w:val="4"/>
        </w:numPr>
        <w:ind w:left="426" w:hanging="426"/>
        <w:contextualSpacing/>
        <w:jc w:val="both"/>
        <w:rPr>
          <w:bCs/>
          <w:szCs w:val="24"/>
        </w:rPr>
      </w:pPr>
      <w:r w:rsidRPr="00357C87">
        <w:rPr>
          <w:bCs/>
          <w:szCs w:val="24"/>
        </w:rPr>
        <w:t>Wykonawca wskazuje następujące osoby skierowane do realizacji umowy:</w:t>
      </w:r>
    </w:p>
    <w:p w:rsidR="00C112FB" w:rsidRDefault="00C112FB" w:rsidP="00ED009A">
      <w:pPr>
        <w:numPr>
          <w:ilvl w:val="1"/>
          <w:numId w:val="4"/>
        </w:numPr>
        <w:ind w:left="851"/>
        <w:contextualSpacing/>
        <w:jc w:val="both"/>
        <w:rPr>
          <w:bCs/>
          <w:szCs w:val="24"/>
        </w:rPr>
      </w:pPr>
      <w:r>
        <w:rPr>
          <w:bCs/>
          <w:szCs w:val="24"/>
        </w:rPr>
        <w:t xml:space="preserve">Do </w:t>
      </w:r>
      <w:r w:rsidRPr="002E5870">
        <w:rPr>
          <w:bCs/>
          <w:szCs w:val="24"/>
        </w:rPr>
        <w:t>koordynowania i nadzorowania realizacji przedmiotu umowy</w:t>
      </w:r>
      <w:r>
        <w:rPr>
          <w:bCs/>
          <w:szCs w:val="24"/>
        </w:rPr>
        <w:t xml:space="preserve"> ze strony Wykonawcy wyznacza się: ……………………………</w:t>
      </w:r>
      <w:r w:rsidR="00E602D9">
        <w:rPr>
          <w:bCs/>
          <w:szCs w:val="24"/>
        </w:rPr>
        <w:t>………………….</w:t>
      </w:r>
      <w:r>
        <w:rPr>
          <w:bCs/>
          <w:szCs w:val="24"/>
        </w:rPr>
        <w:t>………...... e-mail: ………………………</w:t>
      </w:r>
      <w:r w:rsidR="00E602D9">
        <w:rPr>
          <w:bCs/>
          <w:szCs w:val="24"/>
        </w:rPr>
        <w:t>……………..</w:t>
      </w:r>
      <w:r>
        <w:rPr>
          <w:bCs/>
          <w:szCs w:val="24"/>
        </w:rPr>
        <w:t>… i upoważnia się do podpisania protokołu przekazania dokumentacji oraz odbioru przedmiotu umowy.</w:t>
      </w:r>
    </w:p>
    <w:p w:rsidR="00C112FB" w:rsidRDefault="00C112FB" w:rsidP="00ED009A">
      <w:pPr>
        <w:numPr>
          <w:ilvl w:val="1"/>
          <w:numId w:val="4"/>
        </w:numPr>
        <w:ind w:left="851"/>
        <w:contextualSpacing/>
        <w:jc w:val="both"/>
        <w:rPr>
          <w:bCs/>
          <w:szCs w:val="24"/>
        </w:rPr>
      </w:pPr>
      <w:r>
        <w:rPr>
          <w:bCs/>
          <w:szCs w:val="24"/>
        </w:rPr>
        <w:t>prace projektowe stanowiące przedmiot umowy ze strony Wykonawcy prowadzić będą osoby wyznaczone w Załączniku nr 5 do umowy.</w:t>
      </w:r>
    </w:p>
    <w:p w:rsidR="00C112FB" w:rsidRDefault="00C112FB" w:rsidP="00ED009A">
      <w:pPr>
        <w:numPr>
          <w:ilvl w:val="0"/>
          <w:numId w:val="4"/>
        </w:numPr>
        <w:ind w:left="426" w:hanging="426"/>
        <w:contextualSpacing/>
        <w:jc w:val="both"/>
        <w:rPr>
          <w:bCs/>
          <w:szCs w:val="24"/>
        </w:rPr>
      </w:pPr>
      <w:r>
        <w:rPr>
          <w:bCs/>
          <w:szCs w:val="24"/>
        </w:rPr>
        <w:t>W przypadku zmiany osoby realizującej prace projektowe Wykonawca jest zobowiązany przedłożyć Zamawiającemu propozycje zmiany nie później niż 7 dni przed planowanym terminem zmiany. Wykonawca jest zobowiązany do wskazania Zamawiającemu, że osoby mające pełnić funkcję projektanta danej branży spełniają wymagania określone przepisami prawa. Zmiana projektanta musi być zaakceptowana przez Zamawiającego. Dopiero po akceptacji zmiana może być dokonana w formie pisemnej i nie wymaga to zmiany umowy.</w:t>
      </w:r>
    </w:p>
    <w:p w:rsidR="00C112FB" w:rsidRDefault="00C112FB" w:rsidP="00ED009A">
      <w:pPr>
        <w:numPr>
          <w:ilvl w:val="0"/>
          <w:numId w:val="4"/>
        </w:numPr>
        <w:ind w:left="426" w:hanging="426"/>
        <w:contextualSpacing/>
        <w:jc w:val="both"/>
        <w:rPr>
          <w:bCs/>
          <w:szCs w:val="24"/>
        </w:rPr>
      </w:pPr>
      <w:r>
        <w:rPr>
          <w:bCs/>
          <w:szCs w:val="24"/>
        </w:rPr>
        <w:t xml:space="preserve">Do kontroli realizacji obowiązków umownych ze strony Zamawiającego upoważnia się  </w:t>
      </w:r>
      <w:r>
        <w:rPr>
          <w:b/>
          <w:bCs/>
          <w:szCs w:val="24"/>
        </w:rPr>
        <w:t>……………</w:t>
      </w:r>
      <w:r w:rsidR="00E602D9">
        <w:rPr>
          <w:b/>
          <w:bCs/>
          <w:szCs w:val="24"/>
        </w:rPr>
        <w:t>……………………………………………</w:t>
      </w:r>
      <w:r>
        <w:rPr>
          <w:b/>
          <w:bCs/>
          <w:szCs w:val="24"/>
        </w:rPr>
        <w:t>……..</w:t>
      </w:r>
      <w:r>
        <w:rPr>
          <w:bCs/>
          <w:szCs w:val="24"/>
        </w:rPr>
        <w:t xml:space="preserve"> e-mail: </w:t>
      </w:r>
      <w:r>
        <w:t>………</w:t>
      </w:r>
      <w:r w:rsidR="00E602D9">
        <w:t>……………</w:t>
      </w:r>
    </w:p>
    <w:p w:rsidR="00C112FB" w:rsidRDefault="00E602D9" w:rsidP="00ED009A">
      <w:pPr>
        <w:numPr>
          <w:ilvl w:val="0"/>
          <w:numId w:val="4"/>
        </w:numPr>
        <w:ind w:left="426" w:hanging="426"/>
        <w:contextualSpacing/>
        <w:jc w:val="both"/>
        <w:rPr>
          <w:bCs/>
          <w:szCs w:val="24"/>
        </w:rPr>
      </w:pPr>
      <w:r>
        <w:rPr>
          <w:bCs/>
          <w:szCs w:val="24"/>
        </w:rPr>
        <w:t>Zamawiający upoważnia ………………………….</w:t>
      </w:r>
      <w:r w:rsidR="00C112FB">
        <w:rPr>
          <w:b/>
          <w:bCs/>
          <w:szCs w:val="24"/>
        </w:rPr>
        <w:t>………………………</w:t>
      </w:r>
      <w:r w:rsidR="00C112FB">
        <w:rPr>
          <w:bCs/>
          <w:szCs w:val="24"/>
        </w:rPr>
        <w:t xml:space="preserve"> do dokonania odbioru i podpisania protokołu odbioru przedmiotu umowy.</w:t>
      </w:r>
    </w:p>
    <w:p w:rsidR="00C112FB" w:rsidRDefault="00C112FB" w:rsidP="00ED009A">
      <w:pPr>
        <w:numPr>
          <w:ilvl w:val="0"/>
          <w:numId w:val="4"/>
        </w:numPr>
        <w:ind w:left="426" w:hanging="426"/>
        <w:contextualSpacing/>
        <w:jc w:val="both"/>
        <w:rPr>
          <w:bCs/>
          <w:szCs w:val="24"/>
        </w:rPr>
      </w:pPr>
      <w:r>
        <w:rPr>
          <w:bCs/>
          <w:szCs w:val="24"/>
        </w:rPr>
        <w:t xml:space="preserve">Strony zastrzegają sobie prawo do zmiany osób określonych w </w:t>
      </w:r>
      <w:r w:rsidRPr="000733E7">
        <w:rPr>
          <w:b/>
          <w:bCs/>
          <w:szCs w:val="24"/>
        </w:rPr>
        <w:t>ust1. pkt 1.</w:t>
      </w:r>
      <w:r>
        <w:rPr>
          <w:bCs/>
          <w:szCs w:val="24"/>
        </w:rPr>
        <w:t xml:space="preserve"> oraz </w:t>
      </w:r>
      <w:r w:rsidRPr="000733E7">
        <w:rPr>
          <w:b/>
          <w:bCs/>
          <w:szCs w:val="24"/>
        </w:rPr>
        <w:t>ust.3 i 4</w:t>
      </w:r>
      <w:r>
        <w:rPr>
          <w:bCs/>
          <w:szCs w:val="24"/>
        </w:rPr>
        <w:t>. O dokonaniu zmiany strony powiadamiają się na piśmie. Zmiana nie wymaga aneksu do umowy.</w:t>
      </w:r>
    </w:p>
    <w:p w:rsidR="00B36949" w:rsidRPr="00B36949" w:rsidRDefault="00C112FB" w:rsidP="00B36949">
      <w:pPr>
        <w:numPr>
          <w:ilvl w:val="0"/>
          <w:numId w:val="4"/>
        </w:numPr>
        <w:ind w:left="426" w:hanging="426"/>
        <w:contextualSpacing/>
        <w:jc w:val="both"/>
        <w:rPr>
          <w:bCs/>
          <w:szCs w:val="24"/>
        </w:rPr>
      </w:pPr>
      <w:r w:rsidRPr="00C045B6">
        <w:rPr>
          <w:color w:val="000000"/>
        </w:rPr>
        <w:t xml:space="preserve">Strony uzgadniają sposób kontaktu formalnego drogą pocztową na adresy podane </w:t>
      </w:r>
      <w:r w:rsidRPr="00C045B6">
        <w:rPr>
          <w:color w:val="000000"/>
        </w:rPr>
        <w:br/>
        <w:t xml:space="preserve">w umowie oraz sposób kontaktu bieżącego w ramach koordynacji procesu realizacji umowy drogą e-mailowa na adresy podane w </w:t>
      </w:r>
      <w:r w:rsidRPr="000733E7">
        <w:rPr>
          <w:b/>
          <w:color w:val="000000"/>
        </w:rPr>
        <w:t>ust. 1 i 3.</w:t>
      </w:r>
    </w:p>
    <w:p w:rsidR="00C112FB" w:rsidRPr="000733E7" w:rsidRDefault="00E602D9" w:rsidP="00B36949">
      <w:pPr>
        <w:ind w:left="426"/>
        <w:contextualSpacing/>
        <w:jc w:val="both"/>
        <w:rPr>
          <w:bCs/>
          <w:szCs w:val="24"/>
        </w:rPr>
      </w:pPr>
      <w:bookmarkStart w:id="0" w:name="_GoBack"/>
      <w:bookmarkEnd w:id="0"/>
      <w:r>
        <w:rPr>
          <w:b/>
          <w:color w:val="000000"/>
        </w:rPr>
        <w:lastRenderedPageBreak/>
        <w:br/>
      </w:r>
    </w:p>
    <w:p w:rsidR="00C112FB" w:rsidRPr="000733E7" w:rsidRDefault="00C112FB" w:rsidP="00ED009A">
      <w:pPr>
        <w:numPr>
          <w:ilvl w:val="0"/>
          <w:numId w:val="4"/>
        </w:numPr>
        <w:ind w:left="426" w:hanging="426"/>
        <w:contextualSpacing/>
        <w:jc w:val="both"/>
        <w:rPr>
          <w:bCs/>
          <w:szCs w:val="24"/>
        </w:rPr>
      </w:pPr>
      <w:r w:rsidRPr="000733E7">
        <w:rPr>
          <w:color w:val="000000"/>
        </w:rPr>
        <w:t>Strony ustalają adres do korespondencji, w tym doręczenia oświadczeń woli stron:</w:t>
      </w:r>
    </w:p>
    <w:p w:rsidR="00C112FB" w:rsidRPr="000733E7" w:rsidRDefault="00C112FB" w:rsidP="00ED009A">
      <w:pPr>
        <w:numPr>
          <w:ilvl w:val="1"/>
          <w:numId w:val="4"/>
        </w:numPr>
        <w:ind w:left="709"/>
        <w:contextualSpacing/>
        <w:jc w:val="both"/>
        <w:rPr>
          <w:bCs/>
          <w:szCs w:val="24"/>
        </w:rPr>
      </w:pPr>
      <w:r>
        <w:rPr>
          <w:color w:val="000000"/>
        </w:rPr>
        <w:t xml:space="preserve">Zamawiający – </w:t>
      </w:r>
      <w:r w:rsidR="00ED009A">
        <w:rPr>
          <w:rFonts w:eastAsia="Calibri"/>
          <w:szCs w:val="24"/>
        </w:rPr>
        <w:t xml:space="preserve">III Liceum Ogólnokształcące im. Cypriana Kamila Norwida </w:t>
      </w:r>
      <w:r w:rsidR="0072250F">
        <w:rPr>
          <w:rFonts w:eastAsia="Calibri"/>
          <w:szCs w:val="24"/>
        </w:rPr>
        <w:br/>
      </w:r>
      <w:r w:rsidR="00ED009A">
        <w:rPr>
          <w:rFonts w:eastAsia="Calibri"/>
          <w:szCs w:val="24"/>
        </w:rPr>
        <w:t>w Rzeszowie, ul. Szopena 11, 35-055 Rzeszów</w:t>
      </w:r>
      <w:r>
        <w:rPr>
          <w:rFonts w:eastAsia="Calibri"/>
          <w:szCs w:val="24"/>
        </w:rPr>
        <w:t xml:space="preserve"> </w:t>
      </w:r>
      <w:r w:rsidR="00E602D9">
        <w:rPr>
          <w:rFonts w:eastAsia="Calibri"/>
          <w:szCs w:val="24"/>
        </w:rPr>
        <w:t>e-mail ………………………………….</w:t>
      </w:r>
    </w:p>
    <w:p w:rsidR="00E602D9" w:rsidRPr="00E602D9" w:rsidRDefault="00C112FB" w:rsidP="00ED009A">
      <w:pPr>
        <w:numPr>
          <w:ilvl w:val="1"/>
          <w:numId w:val="4"/>
        </w:numPr>
        <w:ind w:left="709"/>
        <w:contextualSpacing/>
        <w:jc w:val="both"/>
        <w:rPr>
          <w:bCs/>
          <w:szCs w:val="24"/>
        </w:rPr>
      </w:pPr>
      <w:r>
        <w:rPr>
          <w:color w:val="000000"/>
        </w:rPr>
        <w:t>Wykonawcy …………………………………………………………………………….</w:t>
      </w:r>
    </w:p>
    <w:p w:rsidR="00C112FB" w:rsidRPr="000733E7" w:rsidRDefault="00E602D9" w:rsidP="00E602D9">
      <w:pPr>
        <w:ind w:left="709"/>
        <w:contextualSpacing/>
        <w:jc w:val="both"/>
        <w:rPr>
          <w:bCs/>
          <w:szCs w:val="24"/>
        </w:rPr>
      </w:pPr>
      <w:r>
        <w:rPr>
          <w:color w:val="000000"/>
        </w:rPr>
        <w:t>e-mail …………………………………………….</w:t>
      </w:r>
    </w:p>
    <w:p w:rsidR="00C112FB" w:rsidRDefault="00C112FB" w:rsidP="00ED009A">
      <w:pPr>
        <w:numPr>
          <w:ilvl w:val="0"/>
          <w:numId w:val="4"/>
        </w:numPr>
        <w:ind w:left="426" w:hanging="426"/>
        <w:contextualSpacing/>
        <w:jc w:val="both"/>
        <w:rPr>
          <w:bCs/>
          <w:szCs w:val="24"/>
        </w:rPr>
      </w:pPr>
      <w:r>
        <w:rPr>
          <w:bCs/>
          <w:szCs w:val="24"/>
        </w:rPr>
        <w:t xml:space="preserve">Każda zmiana adresu, określonego w </w:t>
      </w:r>
      <w:r w:rsidRPr="000733E7">
        <w:rPr>
          <w:b/>
          <w:bCs/>
          <w:szCs w:val="24"/>
        </w:rPr>
        <w:t>ust.1</w:t>
      </w:r>
      <w:r>
        <w:rPr>
          <w:bCs/>
          <w:szCs w:val="24"/>
        </w:rPr>
        <w:t xml:space="preserve"> wymaga pisemnego poinformowania drugiej strony.</w:t>
      </w:r>
    </w:p>
    <w:p w:rsidR="00C112FB" w:rsidRDefault="00C112FB" w:rsidP="00ED009A">
      <w:pPr>
        <w:numPr>
          <w:ilvl w:val="0"/>
          <w:numId w:val="4"/>
        </w:numPr>
        <w:ind w:left="426" w:hanging="426"/>
        <w:contextualSpacing/>
        <w:jc w:val="both"/>
        <w:rPr>
          <w:bCs/>
          <w:szCs w:val="24"/>
        </w:rPr>
      </w:pPr>
      <w:r>
        <w:rPr>
          <w:bCs/>
          <w:szCs w:val="24"/>
        </w:rPr>
        <w:t>W razie niepoinformowania o zmianie adresu, doręczenie korespondencji pod dotychczasowy adres ma skutek doręczenia.</w:t>
      </w:r>
    </w:p>
    <w:p w:rsidR="0072250F" w:rsidRDefault="0072250F" w:rsidP="0072250F">
      <w:pPr>
        <w:ind w:left="426"/>
        <w:contextualSpacing/>
        <w:jc w:val="both"/>
        <w:rPr>
          <w:bCs/>
          <w:szCs w:val="24"/>
        </w:rPr>
      </w:pPr>
    </w:p>
    <w:p w:rsidR="0072250F" w:rsidRDefault="0072250F" w:rsidP="0072250F">
      <w:pPr>
        <w:ind w:left="426"/>
        <w:contextualSpacing/>
        <w:jc w:val="both"/>
        <w:rPr>
          <w:bCs/>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10</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sidRPr="000733E7">
        <w:rPr>
          <w:b/>
          <w:szCs w:val="24"/>
        </w:rPr>
        <w:t>ZMIANY POSTANOWIEŃ UMOWY</w:t>
      </w:r>
    </w:p>
    <w:p w:rsidR="0072250F" w:rsidRPr="000733E7" w:rsidRDefault="0072250F" w:rsidP="00C112FB">
      <w:pPr>
        <w:pStyle w:val="Akapitzlist"/>
        <w:spacing w:line="240" w:lineRule="auto"/>
        <w:jc w:val="center"/>
        <w:rPr>
          <w:b/>
          <w:szCs w:val="24"/>
        </w:rPr>
      </w:pPr>
    </w:p>
    <w:p w:rsidR="00C112FB" w:rsidRPr="001F3E90" w:rsidRDefault="00C112FB" w:rsidP="0072250F">
      <w:pPr>
        <w:pStyle w:val="Akapitzlist"/>
        <w:numPr>
          <w:ilvl w:val="0"/>
          <w:numId w:val="11"/>
        </w:numPr>
        <w:spacing w:line="240" w:lineRule="auto"/>
        <w:ind w:left="426"/>
        <w:jc w:val="both"/>
        <w:rPr>
          <w:bCs/>
          <w:szCs w:val="24"/>
        </w:rPr>
      </w:pPr>
      <w:r>
        <w:rPr>
          <w:bCs/>
          <w:szCs w:val="24"/>
        </w:rPr>
        <w:t xml:space="preserve">W przypadku ustawowej zmiany stawek podatku od towarów i usług w trakcie realizacji umowy – </w:t>
      </w:r>
      <w:r>
        <w:rPr>
          <w:szCs w:val="24"/>
        </w:rPr>
        <w:t>cena</w:t>
      </w:r>
      <w:r w:rsidRPr="00656688">
        <w:rPr>
          <w:szCs w:val="24"/>
        </w:rPr>
        <w:t xml:space="preserve"> ulegnie zmianie stosownie do zmiany stawki podatku bez zmiany wysokości </w:t>
      </w:r>
      <w:r>
        <w:rPr>
          <w:szCs w:val="24"/>
        </w:rPr>
        <w:t xml:space="preserve">ceny </w:t>
      </w:r>
      <w:r w:rsidRPr="00656688">
        <w:rPr>
          <w:szCs w:val="24"/>
        </w:rPr>
        <w:t>netto</w:t>
      </w:r>
      <w:r>
        <w:rPr>
          <w:szCs w:val="24"/>
        </w:rPr>
        <w:t>.</w:t>
      </w:r>
    </w:p>
    <w:p w:rsidR="00C112FB" w:rsidRDefault="00C112FB" w:rsidP="0072250F">
      <w:pPr>
        <w:pStyle w:val="Akapitzlist"/>
        <w:numPr>
          <w:ilvl w:val="0"/>
          <w:numId w:val="11"/>
        </w:numPr>
        <w:spacing w:line="240" w:lineRule="auto"/>
        <w:ind w:left="426"/>
        <w:jc w:val="both"/>
        <w:rPr>
          <w:bCs/>
          <w:szCs w:val="24"/>
        </w:rPr>
      </w:pPr>
      <w:r>
        <w:rPr>
          <w:szCs w:val="24"/>
        </w:rPr>
        <w:t>Wszystkie zmiany niniejszej umowy mogą być dokonywane pod rygorem nieważności na podstawie aneksów do umowy sporządzonych w formie pisemnej.</w:t>
      </w:r>
    </w:p>
    <w:p w:rsidR="00C112FB" w:rsidRDefault="00C112FB" w:rsidP="00C112FB">
      <w:pPr>
        <w:pStyle w:val="Akapitzlist"/>
        <w:spacing w:line="240" w:lineRule="auto"/>
        <w:ind w:left="426"/>
        <w:jc w:val="left"/>
        <w:rPr>
          <w:bCs/>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11</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sidRPr="00A25D49">
        <w:rPr>
          <w:b/>
          <w:szCs w:val="24"/>
        </w:rPr>
        <w:t>ROZSTRZYGANIE SPORÓW</w:t>
      </w:r>
    </w:p>
    <w:p w:rsidR="0072250F" w:rsidRPr="00A25D49" w:rsidRDefault="0072250F" w:rsidP="00C112FB">
      <w:pPr>
        <w:pStyle w:val="Akapitzlist"/>
        <w:spacing w:line="240" w:lineRule="auto"/>
        <w:jc w:val="center"/>
        <w:rPr>
          <w:b/>
          <w:szCs w:val="24"/>
        </w:rPr>
      </w:pPr>
    </w:p>
    <w:p w:rsidR="00C112FB" w:rsidRDefault="00C112FB" w:rsidP="00C112FB">
      <w:pPr>
        <w:pStyle w:val="Akapitzlist"/>
        <w:spacing w:line="240" w:lineRule="auto"/>
        <w:ind w:left="0"/>
        <w:jc w:val="left"/>
        <w:rPr>
          <w:bCs/>
          <w:szCs w:val="24"/>
        </w:rPr>
      </w:pPr>
      <w:r>
        <w:rPr>
          <w:bCs/>
          <w:szCs w:val="24"/>
        </w:rPr>
        <w:t xml:space="preserve">Ewentualne spory mogące powstać na tle wykonywania umowy rozstrzygane będą przez sąd miejscowo właściwy dla Zamawiającego. </w:t>
      </w:r>
    </w:p>
    <w:p w:rsidR="00C112FB" w:rsidRPr="000733E7" w:rsidRDefault="00C112FB" w:rsidP="00C112FB">
      <w:pPr>
        <w:pStyle w:val="Akapitzlist"/>
        <w:spacing w:line="240" w:lineRule="auto"/>
        <w:ind w:left="0"/>
        <w:jc w:val="left"/>
        <w:rPr>
          <w:bCs/>
          <w:szCs w:val="24"/>
        </w:rPr>
      </w:pPr>
    </w:p>
    <w:p w:rsidR="00C112FB" w:rsidRDefault="00C112FB" w:rsidP="00C112FB">
      <w:pPr>
        <w:pStyle w:val="Akapitzlist"/>
        <w:spacing w:line="240" w:lineRule="auto"/>
        <w:jc w:val="center"/>
        <w:rPr>
          <w:b/>
          <w:szCs w:val="24"/>
        </w:rPr>
      </w:pPr>
      <w:r w:rsidRPr="0016675B">
        <w:rPr>
          <w:b/>
          <w:szCs w:val="24"/>
        </w:rPr>
        <w:t xml:space="preserve">§ </w:t>
      </w:r>
      <w:r>
        <w:rPr>
          <w:b/>
          <w:szCs w:val="24"/>
        </w:rPr>
        <w:t>12</w:t>
      </w:r>
    </w:p>
    <w:p w:rsidR="00E602D9" w:rsidRPr="0016675B" w:rsidRDefault="00E602D9" w:rsidP="00C112FB">
      <w:pPr>
        <w:pStyle w:val="Akapitzlist"/>
        <w:spacing w:line="240" w:lineRule="auto"/>
        <w:jc w:val="center"/>
        <w:rPr>
          <w:b/>
          <w:szCs w:val="24"/>
        </w:rPr>
      </w:pPr>
    </w:p>
    <w:p w:rsidR="00C112FB" w:rsidRDefault="00C112FB" w:rsidP="00C112FB">
      <w:pPr>
        <w:pStyle w:val="Akapitzlist"/>
        <w:spacing w:line="240" w:lineRule="auto"/>
        <w:jc w:val="center"/>
        <w:rPr>
          <w:b/>
          <w:szCs w:val="24"/>
        </w:rPr>
      </w:pPr>
      <w:r w:rsidRPr="00A25D49">
        <w:rPr>
          <w:b/>
          <w:szCs w:val="24"/>
        </w:rPr>
        <w:t>POSTANOWIENIA KOŃCOWE</w:t>
      </w:r>
    </w:p>
    <w:p w:rsidR="0072250F" w:rsidRPr="00A25D49" w:rsidRDefault="0072250F" w:rsidP="00C112FB">
      <w:pPr>
        <w:pStyle w:val="Akapitzlist"/>
        <w:spacing w:line="240" w:lineRule="auto"/>
        <w:jc w:val="center"/>
        <w:rPr>
          <w:b/>
          <w:szCs w:val="24"/>
        </w:rPr>
      </w:pPr>
    </w:p>
    <w:p w:rsidR="00C112FB" w:rsidRDefault="00C112FB" w:rsidP="00C112FB">
      <w:pPr>
        <w:pStyle w:val="Akapitzlist"/>
        <w:numPr>
          <w:ilvl w:val="0"/>
          <w:numId w:val="12"/>
        </w:numPr>
        <w:spacing w:line="240" w:lineRule="auto"/>
        <w:ind w:left="426"/>
        <w:jc w:val="left"/>
        <w:rPr>
          <w:szCs w:val="24"/>
        </w:rPr>
      </w:pPr>
      <w:r>
        <w:rPr>
          <w:szCs w:val="24"/>
        </w:rPr>
        <w:t xml:space="preserve">W sprawach nieuregulowanych niniejszą umową mają zastosowanie przepisy Kodeksu Cywilnego, </w:t>
      </w:r>
      <w:r>
        <w:rPr>
          <w:szCs w:val="24"/>
          <w:lang w:val="pl-PL"/>
        </w:rPr>
        <w:t>P</w:t>
      </w:r>
      <w:proofErr w:type="spellStart"/>
      <w:r>
        <w:rPr>
          <w:szCs w:val="24"/>
        </w:rPr>
        <w:t>rawa</w:t>
      </w:r>
      <w:proofErr w:type="spellEnd"/>
      <w:r>
        <w:rPr>
          <w:szCs w:val="24"/>
        </w:rPr>
        <w:t xml:space="preserve"> </w:t>
      </w:r>
      <w:r>
        <w:rPr>
          <w:szCs w:val="24"/>
          <w:lang w:val="pl-PL"/>
        </w:rPr>
        <w:t>B</w:t>
      </w:r>
      <w:proofErr w:type="spellStart"/>
      <w:r>
        <w:rPr>
          <w:szCs w:val="24"/>
        </w:rPr>
        <w:t>udowlanego</w:t>
      </w:r>
      <w:proofErr w:type="spellEnd"/>
      <w:r>
        <w:rPr>
          <w:szCs w:val="24"/>
        </w:rPr>
        <w:t>.</w:t>
      </w:r>
    </w:p>
    <w:p w:rsidR="00C112FB" w:rsidRDefault="00C112FB" w:rsidP="00C112FB">
      <w:pPr>
        <w:pStyle w:val="Akapitzlist"/>
        <w:numPr>
          <w:ilvl w:val="0"/>
          <w:numId w:val="12"/>
        </w:numPr>
        <w:spacing w:line="240" w:lineRule="auto"/>
        <w:ind w:left="426"/>
        <w:jc w:val="left"/>
        <w:rPr>
          <w:szCs w:val="24"/>
        </w:rPr>
      </w:pPr>
      <w:r>
        <w:rPr>
          <w:szCs w:val="24"/>
        </w:rPr>
        <w:t xml:space="preserve">Integralną częścią umowy jest oferta </w:t>
      </w:r>
      <w:r>
        <w:rPr>
          <w:szCs w:val="24"/>
          <w:lang w:val="pl-PL"/>
        </w:rPr>
        <w:t>W</w:t>
      </w:r>
      <w:proofErr w:type="spellStart"/>
      <w:r>
        <w:rPr>
          <w:szCs w:val="24"/>
        </w:rPr>
        <w:t>ykonawcy</w:t>
      </w:r>
      <w:proofErr w:type="spellEnd"/>
      <w:r>
        <w:rPr>
          <w:szCs w:val="24"/>
        </w:rPr>
        <w:t>.</w:t>
      </w:r>
    </w:p>
    <w:p w:rsidR="00C112FB" w:rsidRDefault="00C112FB" w:rsidP="00C112FB">
      <w:pPr>
        <w:pStyle w:val="Akapitzlist"/>
        <w:numPr>
          <w:ilvl w:val="0"/>
          <w:numId w:val="12"/>
        </w:numPr>
        <w:spacing w:line="240" w:lineRule="auto"/>
        <w:ind w:left="426"/>
        <w:jc w:val="left"/>
        <w:rPr>
          <w:szCs w:val="24"/>
        </w:rPr>
      </w:pPr>
      <w:r>
        <w:rPr>
          <w:szCs w:val="24"/>
        </w:rPr>
        <w:t xml:space="preserve">Umowa niniejsza sporządzona jest w 3 egz. w tym 2 egz. dla Zamawiającego , 1 egz. dla </w:t>
      </w:r>
      <w:r>
        <w:rPr>
          <w:szCs w:val="24"/>
          <w:lang w:val="pl-PL"/>
        </w:rPr>
        <w:t>W</w:t>
      </w:r>
      <w:proofErr w:type="spellStart"/>
      <w:r>
        <w:rPr>
          <w:szCs w:val="24"/>
        </w:rPr>
        <w:t>ykonawcy</w:t>
      </w:r>
      <w:proofErr w:type="spellEnd"/>
      <w:r>
        <w:rPr>
          <w:szCs w:val="24"/>
        </w:rPr>
        <w:t>.</w:t>
      </w:r>
    </w:p>
    <w:p w:rsidR="00C112FB" w:rsidRDefault="00C112FB" w:rsidP="00C112FB">
      <w:pPr>
        <w:rPr>
          <w:szCs w:val="24"/>
        </w:rPr>
      </w:pPr>
      <w:r w:rsidRPr="001F3E90">
        <w:rPr>
          <w:szCs w:val="24"/>
        </w:rPr>
        <w:t xml:space="preserve"> </w:t>
      </w:r>
    </w:p>
    <w:p w:rsidR="0072250F" w:rsidRDefault="0072250F" w:rsidP="00C112FB">
      <w:pPr>
        <w:rPr>
          <w:szCs w:val="24"/>
        </w:rPr>
      </w:pPr>
    </w:p>
    <w:p w:rsidR="0072250F" w:rsidRDefault="0072250F" w:rsidP="00C112FB">
      <w:pPr>
        <w:rPr>
          <w:szCs w:val="24"/>
        </w:rPr>
      </w:pPr>
    </w:p>
    <w:p w:rsidR="00C112FB" w:rsidRDefault="00C112FB" w:rsidP="00C112FB">
      <w:pPr>
        <w:pStyle w:val="Akapitzlist"/>
        <w:spacing w:line="240" w:lineRule="auto"/>
        <w:ind w:left="0"/>
        <w:jc w:val="left"/>
        <w:rPr>
          <w:szCs w:val="24"/>
        </w:rPr>
      </w:pPr>
    </w:p>
    <w:p w:rsidR="00C112FB" w:rsidRDefault="00C112FB" w:rsidP="00C112FB">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Default="00C112FB" w:rsidP="00C112FB">
      <w:pPr>
        <w:ind w:firstLine="357"/>
        <w:jc w:val="both"/>
      </w:pPr>
    </w:p>
    <w:p w:rsidR="00C112FB" w:rsidRPr="0086548A" w:rsidRDefault="00C112FB" w:rsidP="00C112FB">
      <w:pPr>
        <w:ind w:firstLine="357"/>
        <w:jc w:val="both"/>
      </w:pPr>
    </w:p>
    <w:p w:rsidR="00C112FB" w:rsidRPr="0086548A" w:rsidRDefault="00C112FB" w:rsidP="00C112FB">
      <w:pPr>
        <w:ind w:firstLine="357"/>
        <w:rPr>
          <w:b/>
        </w:rPr>
      </w:pPr>
      <w:r w:rsidRPr="0086548A">
        <w:t>…………</w:t>
      </w:r>
      <w:r>
        <w:t>………</w:t>
      </w:r>
      <w:r w:rsidRPr="0086548A">
        <w:t>…………..</w:t>
      </w:r>
      <w:r>
        <w:t>.</w:t>
      </w:r>
      <w:r>
        <w:tab/>
      </w:r>
      <w:r>
        <w:tab/>
      </w:r>
      <w:r>
        <w:tab/>
      </w:r>
      <w:r>
        <w:tab/>
        <w:t xml:space="preserve"> ……………..</w:t>
      </w:r>
      <w:r w:rsidRPr="0086548A">
        <w:t>…………………….</w:t>
      </w:r>
    </w:p>
    <w:p w:rsidR="00C112FB" w:rsidRPr="00127B13" w:rsidRDefault="00C112FB" w:rsidP="00C112FB">
      <w:pPr>
        <w:pStyle w:val="Standard"/>
        <w:jc w:val="both"/>
        <w:rPr>
          <w:rFonts w:ascii="Times New Roman" w:hAnsi="Times New Roman" w:cs="Times New Roman"/>
          <w:color w:val="0D0D0D"/>
          <w:sz w:val="24"/>
          <w:szCs w:val="24"/>
          <w:lang w:val="pl-PL"/>
        </w:rPr>
      </w:pPr>
    </w:p>
    <w:p w:rsidR="00C112FB" w:rsidRPr="002E64A3" w:rsidRDefault="00C112FB" w:rsidP="00C112FB">
      <w:pPr>
        <w:rPr>
          <w:szCs w:val="24"/>
        </w:rPr>
      </w:pPr>
    </w:p>
    <w:p w:rsidR="00C112FB" w:rsidRDefault="00C112FB" w:rsidP="00C112FB">
      <w:pPr>
        <w:jc w:val="both"/>
        <w:rPr>
          <w:color w:val="000000"/>
          <w:szCs w:val="24"/>
        </w:rPr>
      </w:pPr>
      <w:r>
        <w:rPr>
          <w:color w:val="000000"/>
          <w:szCs w:val="24"/>
        </w:rPr>
        <w:t>Załączniki  do umowy:</w:t>
      </w:r>
    </w:p>
    <w:p w:rsidR="00C112FB" w:rsidRDefault="00C112FB" w:rsidP="00C112FB">
      <w:pPr>
        <w:pStyle w:val="Akapitzlist"/>
        <w:numPr>
          <w:ilvl w:val="0"/>
          <w:numId w:val="13"/>
        </w:numPr>
        <w:spacing w:line="240" w:lineRule="auto"/>
        <w:jc w:val="both"/>
        <w:rPr>
          <w:color w:val="000000"/>
          <w:szCs w:val="24"/>
        </w:rPr>
      </w:pPr>
      <w:r>
        <w:rPr>
          <w:color w:val="000000"/>
          <w:szCs w:val="24"/>
        </w:rPr>
        <w:t>Załącznik nr 1 do umowy – tabela TOP;</w:t>
      </w:r>
    </w:p>
    <w:p w:rsidR="00C112FB" w:rsidRDefault="00C112FB" w:rsidP="00C112FB">
      <w:pPr>
        <w:pStyle w:val="Akapitzlist"/>
        <w:numPr>
          <w:ilvl w:val="0"/>
          <w:numId w:val="13"/>
        </w:numPr>
        <w:spacing w:line="240" w:lineRule="auto"/>
        <w:jc w:val="both"/>
        <w:rPr>
          <w:color w:val="000000"/>
          <w:szCs w:val="24"/>
        </w:rPr>
      </w:pPr>
      <w:r>
        <w:rPr>
          <w:color w:val="000000"/>
          <w:szCs w:val="24"/>
        </w:rPr>
        <w:t>Załącznik nr 2 do umowy – szczegółowy zakres rzeczowy i oczekiwania Zamawiającego;</w:t>
      </w:r>
    </w:p>
    <w:p w:rsidR="00C112FB" w:rsidRPr="004C461D" w:rsidRDefault="00C112FB" w:rsidP="00C112FB">
      <w:pPr>
        <w:pStyle w:val="Akapitzlist"/>
        <w:numPr>
          <w:ilvl w:val="0"/>
          <w:numId w:val="13"/>
        </w:numPr>
        <w:spacing w:line="240" w:lineRule="auto"/>
        <w:jc w:val="both"/>
        <w:rPr>
          <w:color w:val="000000"/>
          <w:szCs w:val="24"/>
        </w:rPr>
      </w:pPr>
      <w:r>
        <w:rPr>
          <w:color w:val="000000"/>
          <w:szCs w:val="24"/>
        </w:rPr>
        <w:t>Załącznik nr 3 do umowy – Podstawa opracowania dokumentacji projektowej;</w:t>
      </w:r>
    </w:p>
    <w:p w:rsidR="00C112FB" w:rsidRDefault="00C112FB" w:rsidP="00C112FB">
      <w:pPr>
        <w:pStyle w:val="Akapitzlist"/>
        <w:numPr>
          <w:ilvl w:val="0"/>
          <w:numId w:val="13"/>
        </w:numPr>
        <w:spacing w:line="240" w:lineRule="auto"/>
        <w:jc w:val="both"/>
        <w:rPr>
          <w:color w:val="000000"/>
          <w:szCs w:val="24"/>
        </w:rPr>
      </w:pPr>
      <w:r>
        <w:rPr>
          <w:color w:val="000000"/>
          <w:szCs w:val="24"/>
        </w:rPr>
        <w:t>Załącznik nr 4 do umowy – Wykaz osób realizujących zamówienie.</w:t>
      </w:r>
    </w:p>
    <w:p w:rsidR="0072250F" w:rsidRPr="000501F6" w:rsidRDefault="00C112FB" w:rsidP="000501F6">
      <w:pPr>
        <w:tabs>
          <w:tab w:val="left" w:pos="7371"/>
        </w:tabs>
        <w:jc w:val="right"/>
        <w:rPr>
          <w:b/>
          <w:i/>
          <w:color w:val="000000"/>
          <w:szCs w:val="24"/>
        </w:rPr>
      </w:pPr>
      <w:r>
        <w:rPr>
          <w:color w:val="000000"/>
          <w:szCs w:val="24"/>
        </w:rPr>
        <w:br w:type="page"/>
      </w:r>
      <w:r w:rsidRPr="000501F6">
        <w:rPr>
          <w:b/>
          <w:i/>
          <w:color w:val="000000"/>
          <w:szCs w:val="24"/>
        </w:rPr>
        <w:lastRenderedPageBreak/>
        <w:t xml:space="preserve">Załącznik nr 1 do umowy </w:t>
      </w:r>
    </w:p>
    <w:p w:rsidR="00C112FB" w:rsidRPr="000501F6" w:rsidRDefault="00C112FB" w:rsidP="000501F6">
      <w:pPr>
        <w:tabs>
          <w:tab w:val="left" w:pos="7371"/>
        </w:tabs>
        <w:jc w:val="right"/>
        <w:rPr>
          <w:b/>
          <w:i/>
          <w:color w:val="000000"/>
          <w:szCs w:val="24"/>
        </w:rPr>
      </w:pPr>
      <w:r w:rsidRPr="000501F6">
        <w:rPr>
          <w:b/>
          <w:i/>
          <w:color w:val="000000"/>
          <w:szCs w:val="24"/>
        </w:rPr>
        <w:t>– tabela TOP;</w:t>
      </w:r>
    </w:p>
    <w:p w:rsidR="0072250F" w:rsidRDefault="0072250F" w:rsidP="00C112FB">
      <w:pPr>
        <w:tabs>
          <w:tab w:val="left" w:pos="7371"/>
        </w:tabs>
        <w:rPr>
          <w:b/>
          <w:color w:val="000000"/>
          <w:szCs w:val="24"/>
        </w:rPr>
      </w:pPr>
    </w:p>
    <w:p w:rsidR="0072250F" w:rsidRDefault="0072250F" w:rsidP="00C112FB">
      <w:pPr>
        <w:tabs>
          <w:tab w:val="left" w:pos="7371"/>
        </w:tabs>
        <w:rPr>
          <w:b/>
          <w:sz w:val="20"/>
          <w:szCs w:val="20"/>
        </w:rPr>
      </w:pPr>
    </w:p>
    <w:p w:rsidR="00C112FB" w:rsidRPr="0072250F" w:rsidRDefault="00C112FB" w:rsidP="00C112FB">
      <w:pPr>
        <w:jc w:val="center"/>
        <w:rPr>
          <w:b/>
          <w:szCs w:val="24"/>
        </w:rPr>
      </w:pPr>
      <w:r w:rsidRPr="0072250F">
        <w:rPr>
          <w:b/>
          <w:szCs w:val="24"/>
        </w:rPr>
        <w:t xml:space="preserve">TABELA OPRACOWAŃ PROJEKTOWYCH „TOP” </w:t>
      </w:r>
    </w:p>
    <w:p w:rsidR="00C112FB" w:rsidRDefault="00C112FB" w:rsidP="00C112FB">
      <w:pPr>
        <w:jc w:val="center"/>
        <w:rPr>
          <w:b/>
          <w:sz w:val="20"/>
          <w:szCs w:val="20"/>
        </w:rPr>
      </w:pPr>
      <w:r>
        <w:rPr>
          <w:sz w:val="20"/>
          <w:szCs w:val="20"/>
        </w:rPr>
        <w:t xml:space="preserve">opracowanie dokumentacji projektowej w ramach zadania inwestycyjnego pn.: </w:t>
      </w:r>
      <w:r>
        <w:rPr>
          <w:sz w:val="20"/>
          <w:szCs w:val="20"/>
        </w:rPr>
        <w:br/>
      </w:r>
      <w:r>
        <w:rPr>
          <w:b/>
          <w:sz w:val="20"/>
          <w:szCs w:val="20"/>
        </w:rPr>
        <w:t xml:space="preserve">„Budowa windy w </w:t>
      </w:r>
      <w:r w:rsidR="0072250F">
        <w:rPr>
          <w:b/>
          <w:sz w:val="20"/>
          <w:szCs w:val="20"/>
        </w:rPr>
        <w:t xml:space="preserve">III Liceum Ogólnokształcącym im. Cypriana Kamila Norwida </w:t>
      </w:r>
      <w:r>
        <w:rPr>
          <w:b/>
          <w:sz w:val="20"/>
          <w:szCs w:val="20"/>
        </w:rPr>
        <w:t xml:space="preserve"> w Rzeszowie”</w:t>
      </w:r>
    </w:p>
    <w:p w:rsidR="00C112FB" w:rsidRDefault="00C112FB" w:rsidP="00C112FB">
      <w:pPr>
        <w:jc w:val="center"/>
        <w:rPr>
          <w:b/>
          <w:sz w:val="20"/>
          <w:szCs w:val="20"/>
        </w:rPr>
      </w:pPr>
    </w:p>
    <w:p w:rsidR="00C112FB" w:rsidRPr="00111AB2" w:rsidRDefault="00C112FB" w:rsidP="00C112FB">
      <w:pPr>
        <w:jc w:val="center"/>
        <w:rPr>
          <w:b/>
          <w:sz w:val="20"/>
          <w:szCs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783"/>
        <w:gridCol w:w="1577"/>
        <w:gridCol w:w="2013"/>
        <w:gridCol w:w="1418"/>
      </w:tblGrid>
      <w:tr w:rsidR="00C112FB" w:rsidRPr="00D32206" w:rsidTr="0072250F">
        <w:trPr>
          <w:trHeight w:val="295"/>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Lp.</w:t>
            </w:r>
          </w:p>
        </w:tc>
        <w:tc>
          <w:tcPr>
            <w:tcW w:w="3783"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Elementy</w:t>
            </w:r>
          </w:p>
          <w:p w:rsidR="00C112FB" w:rsidRPr="00D32206" w:rsidRDefault="00C112FB" w:rsidP="00C112FB">
            <w:pPr>
              <w:jc w:val="center"/>
              <w:rPr>
                <w:b/>
                <w:sz w:val="16"/>
                <w:szCs w:val="16"/>
              </w:rPr>
            </w:pPr>
            <w:r w:rsidRPr="00D32206">
              <w:rPr>
                <w:b/>
                <w:sz w:val="16"/>
                <w:szCs w:val="16"/>
              </w:rPr>
              <w:t>opracowań projektowych</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Wyszczególnienie</w:t>
            </w:r>
          </w:p>
          <w:p w:rsidR="00C112FB" w:rsidRPr="00D32206" w:rsidRDefault="00C112FB" w:rsidP="00C112FB">
            <w:pPr>
              <w:jc w:val="center"/>
              <w:rPr>
                <w:b/>
                <w:sz w:val="16"/>
                <w:szCs w:val="16"/>
              </w:rPr>
            </w:pPr>
            <w:r w:rsidRPr="00D32206">
              <w:rPr>
                <w:b/>
                <w:sz w:val="16"/>
                <w:szCs w:val="16"/>
              </w:rPr>
              <w:t>ilości egzemplarzy</w:t>
            </w:r>
          </w:p>
        </w:tc>
        <w:tc>
          <w:tcPr>
            <w:tcW w:w="2013"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Termin</w:t>
            </w:r>
          </w:p>
          <w:p w:rsidR="00C112FB" w:rsidRPr="00D32206" w:rsidRDefault="00C112FB" w:rsidP="00C112FB">
            <w:pPr>
              <w:jc w:val="center"/>
              <w:rPr>
                <w:b/>
                <w:sz w:val="16"/>
                <w:szCs w:val="16"/>
              </w:rPr>
            </w:pPr>
            <w:r w:rsidRPr="00D32206">
              <w:rPr>
                <w:b/>
                <w:sz w:val="16"/>
                <w:szCs w:val="16"/>
              </w:rPr>
              <w:t>wykonania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12FB" w:rsidRPr="00D32206" w:rsidRDefault="00C112FB" w:rsidP="00C112FB">
            <w:pPr>
              <w:jc w:val="center"/>
              <w:rPr>
                <w:b/>
                <w:sz w:val="16"/>
                <w:szCs w:val="16"/>
              </w:rPr>
            </w:pPr>
            <w:r w:rsidRPr="00D32206">
              <w:rPr>
                <w:b/>
                <w:sz w:val="16"/>
                <w:szCs w:val="16"/>
              </w:rPr>
              <w:t>Wartość</w:t>
            </w:r>
          </w:p>
          <w:p w:rsidR="00C112FB" w:rsidRPr="00D32206" w:rsidRDefault="00C112FB" w:rsidP="00C112FB">
            <w:pPr>
              <w:jc w:val="center"/>
              <w:rPr>
                <w:b/>
                <w:sz w:val="16"/>
                <w:szCs w:val="16"/>
              </w:rPr>
            </w:pPr>
            <w:r w:rsidRPr="00D32206">
              <w:rPr>
                <w:b/>
                <w:sz w:val="16"/>
                <w:szCs w:val="16"/>
              </w:rPr>
              <w:t>umowna brutto</w:t>
            </w:r>
          </w:p>
        </w:tc>
      </w:tr>
      <w:tr w:rsidR="00C112FB" w:rsidTr="0072250F">
        <w:trPr>
          <w:trHeight w:val="257"/>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20"/>
                <w:szCs w:val="20"/>
              </w:rPr>
            </w:pPr>
            <w:r>
              <w:rPr>
                <w:b/>
                <w:sz w:val="20"/>
                <w:szCs w:val="20"/>
              </w:rPr>
              <w:t>1</w:t>
            </w:r>
          </w:p>
        </w:tc>
        <w:tc>
          <w:tcPr>
            <w:tcW w:w="3783"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18"/>
                <w:szCs w:val="18"/>
              </w:rPr>
            </w:pPr>
            <w:r>
              <w:rPr>
                <w:b/>
                <w:sz w:val="18"/>
                <w:szCs w:val="18"/>
              </w:rPr>
              <w:t>2</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18"/>
                <w:szCs w:val="18"/>
              </w:rPr>
            </w:pPr>
            <w:r>
              <w:rPr>
                <w:b/>
                <w:sz w:val="18"/>
                <w:szCs w:val="18"/>
              </w:rPr>
              <w:t>3</w:t>
            </w:r>
          </w:p>
        </w:tc>
        <w:tc>
          <w:tcPr>
            <w:tcW w:w="2013"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b/>
                <w:sz w:val="18"/>
                <w:szCs w:val="18"/>
              </w:rPr>
            </w:pPr>
            <w:r>
              <w:rPr>
                <w:b/>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12FB" w:rsidRDefault="0072250F" w:rsidP="00C112FB">
            <w:pPr>
              <w:jc w:val="center"/>
              <w:rPr>
                <w:b/>
                <w:sz w:val="18"/>
                <w:szCs w:val="18"/>
              </w:rPr>
            </w:pPr>
            <w:r>
              <w:rPr>
                <w:b/>
                <w:sz w:val="18"/>
                <w:szCs w:val="18"/>
              </w:rPr>
              <w:t>5</w:t>
            </w:r>
          </w:p>
        </w:tc>
      </w:tr>
      <w:tr w:rsidR="00C112FB" w:rsidTr="0072250F">
        <w:trPr>
          <w:trHeight w:val="1064"/>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1</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Uzyskanie warunków technicznych od wymaganych gestorów sieci – jeśli wymagane</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2 egz.</w:t>
            </w:r>
          </w:p>
        </w:tc>
        <w:tc>
          <w:tcPr>
            <w:tcW w:w="2013" w:type="dxa"/>
            <w:tcBorders>
              <w:top w:val="single" w:sz="4" w:space="0" w:color="auto"/>
              <w:left w:val="single" w:sz="4" w:space="0" w:color="auto"/>
              <w:right w:val="single" w:sz="4" w:space="0" w:color="auto"/>
            </w:tcBorders>
            <w:vAlign w:val="center"/>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514"/>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2</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Projekt budowlany wraz z niezbędnymi uzgodnieniami i pozwoleniami  oraz wniosek wraz z kompletem załączników o uzyskanie pozwolenia na budowę  (w tym geotechniczne warunki posadowienia, mapa do celów projektowych, oraz inne dokumenty niezbędne do realizacji inwestycji)</w:t>
            </w:r>
            <w:r w:rsidRPr="00D32206">
              <w:rPr>
                <w:sz w:val="18"/>
                <w:szCs w:val="18"/>
              </w:rPr>
              <w:t xml:space="preserve"> </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5 egz.</w:t>
            </w:r>
          </w:p>
        </w:tc>
        <w:tc>
          <w:tcPr>
            <w:tcW w:w="2013" w:type="dxa"/>
            <w:tcBorders>
              <w:left w:val="single" w:sz="4" w:space="0" w:color="auto"/>
              <w:right w:val="single" w:sz="4" w:space="0" w:color="auto"/>
            </w:tcBorders>
            <w:vAlign w:val="center"/>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3</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Projekty wykonawcze branżowe</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4 egz. każdej</w:t>
            </w:r>
          </w:p>
          <w:p w:rsidR="00C112FB" w:rsidRDefault="00C112FB" w:rsidP="00C112FB">
            <w:pPr>
              <w:jc w:val="center"/>
              <w:rPr>
                <w:sz w:val="18"/>
                <w:szCs w:val="18"/>
              </w:rPr>
            </w:pPr>
            <w:r>
              <w:rPr>
                <w:sz w:val="18"/>
                <w:szCs w:val="18"/>
              </w:rPr>
              <w:t>z branż</w:t>
            </w:r>
          </w:p>
        </w:tc>
        <w:tc>
          <w:tcPr>
            <w:tcW w:w="2013" w:type="dxa"/>
            <w:tcBorders>
              <w:left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4</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Przedmiar robót</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2 egz. każdej</w:t>
            </w:r>
          </w:p>
          <w:p w:rsidR="00C112FB" w:rsidRDefault="00C112FB" w:rsidP="00C112FB">
            <w:pPr>
              <w:jc w:val="center"/>
              <w:rPr>
                <w:sz w:val="18"/>
                <w:szCs w:val="18"/>
              </w:rPr>
            </w:pPr>
            <w:r>
              <w:rPr>
                <w:sz w:val="18"/>
                <w:szCs w:val="18"/>
              </w:rPr>
              <w:t>z branż</w:t>
            </w:r>
          </w:p>
        </w:tc>
        <w:tc>
          <w:tcPr>
            <w:tcW w:w="2013" w:type="dxa"/>
            <w:tcBorders>
              <w:left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5</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Kosztorys inwestorski</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2 egz. każdej</w:t>
            </w:r>
          </w:p>
          <w:p w:rsidR="00C112FB" w:rsidRDefault="00C112FB" w:rsidP="00C112FB">
            <w:pPr>
              <w:jc w:val="center"/>
              <w:rPr>
                <w:sz w:val="18"/>
                <w:szCs w:val="18"/>
              </w:rPr>
            </w:pPr>
            <w:r>
              <w:rPr>
                <w:sz w:val="18"/>
                <w:szCs w:val="18"/>
              </w:rPr>
              <w:t>z branż</w:t>
            </w:r>
          </w:p>
        </w:tc>
        <w:tc>
          <w:tcPr>
            <w:tcW w:w="2013" w:type="dxa"/>
            <w:tcBorders>
              <w:left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424"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jc w:val="center"/>
              <w:rPr>
                <w:sz w:val="18"/>
                <w:szCs w:val="18"/>
              </w:rPr>
            </w:pPr>
            <w:r>
              <w:rPr>
                <w:sz w:val="18"/>
                <w:szCs w:val="18"/>
              </w:rPr>
              <w:t>6</w:t>
            </w:r>
          </w:p>
        </w:tc>
        <w:tc>
          <w:tcPr>
            <w:tcW w:w="3783"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rPr>
                <w:sz w:val="18"/>
                <w:szCs w:val="18"/>
              </w:rPr>
            </w:pPr>
            <w:r>
              <w:rPr>
                <w:sz w:val="18"/>
                <w:szCs w:val="18"/>
              </w:rPr>
              <w:t>Specyfikacja Techniczna Wykonania i Odbioru Robót  Budowlanych</w:t>
            </w:r>
          </w:p>
        </w:tc>
        <w:tc>
          <w:tcPr>
            <w:tcW w:w="1577" w:type="dxa"/>
            <w:tcBorders>
              <w:top w:val="single" w:sz="4" w:space="0" w:color="auto"/>
              <w:left w:val="single" w:sz="4" w:space="0" w:color="auto"/>
              <w:bottom w:val="single" w:sz="4" w:space="0" w:color="auto"/>
              <w:right w:val="single" w:sz="4" w:space="0" w:color="auto"/>
            </w:tcBorders>
            <w:vAlign w:val="center"/>
            <w:hideMark/>
          </w:tcPr>
          <w:p w:rsidR="00C112FB" w:rsidRDefault="00C112FB" w:rsidP="00C112FB">
            <w:pPr>
              <w:rPr>
                <w:sz w:val="18"/>
                <w:szCs w:val="18"/>
              </w:rPr>
            </w:pPr>
            <w:r>
              <w:rPr>
                <w:sz w:val="18"/>
                <w:szCs w:val="18"/>
              </w:rPr>
              <w:t>Po 2 egz. każdej</w:t>
            </w:r>
          </w:p>
          <w:p w:rsidR="00C112FB" w:rsidRDefault="00C112FB" w:rsidP="00C112FB">
            <w:pPr>
              <w:jc w:val="center"/>
              <w:rPr>
                <w:sz w:val="18"/>
                <w:szCs w:val="18"/>
              </w:rPr>
            </w:pPr>
            <w:r>
              <w:rPr>
                <w:sz w:val="18"/>
                <w:szCs w:val="18"/>
              </w:rPr>
              <w:t>z branż</w:t>
            </w:r>
          </w:p>
        </w:tc>
        <w:tc>
          <w:tcPr>
            <w:tcW w:w="2013" w:type="dxa"/>
            <w:tcBorders>
              <w:left w:val="single" w:sz="4" w:space="0" w:color="auto"/>
              <w:bottom w:val="single" w:sz="4" w:space="0" w:color="auto"/>
              <w:right w:val="single" w:sz="4" w:space="0" w:color="auto"/>
            </w:tcBorders>
          </w:tcPr>
          <w:p w:rsidR="00C112FB" w:rsidRDefault="00C112FB" w:rsidP="00C112FB">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r w:rsidR="00C112FB" w:rsidTr="0072250F">
        <w:trPr>
          <w:trHeight w:val="246"/>
        </w:trPr>
        <w:tc>
          <w:tcPr>
            <w:tcW w:w="7797" w:type="dxa"/>
            <w:gridSpan w:val="4"/>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right"/>
            </w:pPr>
            <w:r w:rsidRPr="00D32206">
              <w:rPr>
                <w:b/>
                <w:sz w:val="18"/>
                <w:szCs w:val="18"/>
              </w:rPr>
              <w:t>Razem wynagrodzenie</w:t>
            </w:r>
          </w:p>
        </w:tc>
        <w:tc>
          <w:tcPr>
            <w:tcW w:w="1418" w:type="dxa"/>
            <w:tcBorders>
              <w:top w:val="single" w:sz="4" w:space="0" w:color="auto"/>
              <w:left w:val="single" w:sz="4" w:space="0" w:color="auto"/>
              <w:bottom w:val="single" w:sz="4" w:space="0" w:color="auto"/>
              <w:right w:val="single" w:sz="4" w:space="0" w:color="auto"/>
            </w:tcBorders>
            <w:vAlign w:val="center"/>
          </w:tcPr>
          <w:p w:rsidR="00C112FB" w:rsidRDefault="00C112FB" w:rsidP="00C112FB">
            <w:pPr>
              <w:jc w:val="center"/>
            </w:pPr>
          </w:p>
        </w:tc>
      </w:tr>
    </w:tbl>
    <w:p w:rsidR="00C112FB" w:rsidRDefault="00C112FB" w:rsidP="00C112FB">
      <w:pPr>
        <w:rPr>
          <w:sz w:val="20"/>
          <w:szCs w:val="20"/>
        </w:rPr>
      </w:pPr>
    </w:p>
    <w:p w:rsidR="00C112FB" w:rsidRDefault="00C112FB" w:rsidP="00C112FB">
      <w:pPr>
        <w:rPr>
          <w:sz w:val="20"/>
          <w:szCs w:val="20"/>
        </w:rPr>
      </w:pPr>
    </w:p>
    <w:p w:rsidR="00C112FB" w:rsidRDefault="00C112FB" w:rsidP="00C112FB">
      <w:pPr>
        <w:jc w:val="both"/>
        <w:rPr>
          <w:b/>
          <w:szCs w:val="24"/>
        </w:rPr>
      </w:pPr>
      <w:r w:rsidRPr="00C2740A">
        <w:rPr>
          <w:b/>
          <w:szCs w:val="24"/>
        </w:rPr>
        <w:t>UWAGI</w:t>
      </w:r>
      <w:r>
        <w:rPr>
          <w:b/>
          <w:szCs w:val="24"/>
        </w:rPr>
        <w:t>:</w:t>
      </w:r>
    </w:p>
    <w:p w:rsidR="00C112FB" w:rsidRPr="00C2740A" w:rsidRDefault="00C112FB" w:rsidP="00C112FB">
      <w:pPr>
        <w:jc w:val="both"/>
        <w:rPr>
          <w:b/>
          <w:szCs w:val="24"/>
        </w:rPr>
      </w:pPr>
    </w:p>
    <w:p w:rsidR="00C112FB" w:rsidRDefault="00C112FB" w:rsidP="00C112FB">
      <w:pPr>
        <w:jc w:val="both"/>
        <w:rPr>
          <w:szCs w:val="24"/>
        </w:rPr>
      </w:pPr>
      <w:r w:rsidRPr="009A328C">
        <w:rPr>
          <w:szCs w:val="24"/>
        </w:rPr>
        <w:t>Niewycenienie poszczególnych elementów opracowań projektowych skutkować będzie odrzuceniem oferty Wykonawcy.</w:t>
      </w:r>
    </w:p>
    <w:p w:rsidR="00C112FB" w:rsidRDefault="00C112FB" w:rsidP="00C112FB">
      <w:pPr>
        <w:jc w:val="both"/>
        <w:rPr>
          <w:szCs w:val="24"/>
        </w:rPr>
      </w:pPr>
      <w:r>
        <w:rPr>
          <w:szCs w:val="24"/>
        </w:rPr>
        <w:t>Wybrany w drodze zamówienia Wykonawca składa przed podpisaniem umowy uzgodniony                       z Zamawiającym wypełniony TOP – kolumny 5 – 7.</w:t>
      </w:r>
    </w:p>
    <w:p w:rsidR="00C112FB" w:rsidRDefault="00C112FB" w:rsidP="00C112FB">
      <w:pPr>
        <w:jc w:val="both"/>
        <w:rPr>
          <w:szCs w:val="24"/>
        </w:rPr>
      </w:pPr>
      <w:r>
        <w:rPr>
          <w:szCs w:val="24"/>
        </w:rPr>
        <w:t>W czasie wykonania przedmiotu umowy przewidziany jest termin na uzyskanie decyzji administracyjnych</w:t>
      </w:r>
      <w:r w:rsidR="0072250F">
        <w:rPr>
          <w:szCs w:val="24"/>
        </w:rPr>
        <w:t>.</w:t>
      </w:r>
    </w:p>
    <w:p w:rsidR="0072250F" w:rsidRDefault="0072250F" w:rsidP="00C112FB">
      <w:pPr>
        <w:jc w:val="both"/>
        <w:rPr>
          <w:szCs w:val="24"/>
        </w:rPr>
      </w:pPr>
    </w:p>
    <w:p w:rsidR="0072250F" w:rsidRDefault="0072250F" w:rsidP="00C112FB">
      <w:pPr>
        <w:jc w:val="both"/>
        <w:rPr>
          <w:szCs w:val="24"/>
        </w:rPr>
      </w:pPr>
    </w:p>
    <w:p w:rsidR="0072250F" w:rsidRDefault="0072250F" w:rsidP="00C112FB">
      <w:pPr>
        <w:jc w:val="both"/>
        <w:rPr>
          <w:szCs w:val="24"/>
        </w:rPr>
      </w:pPr>
    </w:p>
    <w:p w:rsidR="0072250F" w:rsidRDefault="0072250F" w:rsidP="00C112FB">
      <w:pPr>
        <w:jc w:val="both"/>
        <w:rPr>
          <w:szCs w:val="24"/>
        </w:rPr>
      </w:pPr>
    </w:p>
    <w:p w:rsidR="00C112FB" w:rsidRPr="001F3E90" w:rsidRDefault="00C112FB" w:rsidP="00C112FB">
      <w:pPr>
        <w:pStyle w:val="Akapitzlist"/>
        <w:spacing w:line="240" w:lineRule="auto"/>
        <w:jc w:val="both"/>
        <w:rPr>
          <w:color w:val="000000"/>
          <w:szCs w:val="24"/>
        </w:rPr>
      </w:pPr>
    </w:p>
    <w:p w:rsidR="00C112FB" w:rsidRDefault="00C112FB" w:rsidP="00C112FB">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Default="00C112FB" w:rsidP="00C112FB">
      <w:pPr>
        <w:ind w:firstLine="357"/>
        <w:jc w:val="both"/>
      </w:pPr>
    </w:p>
    <w:p w:rsidR="0072250F" w:rsidRPr="0086548A" w:rsidRDefault="0072250F" w:rsidP="00C112FB">
      <w:pPr>
        <w:ind w:firstLine="357"/>
        <w:jc w:val="both"/>
      </w:pPr>
    </w:p>
    <w:p w:rsidR="00C112FB" w:rsidRPr="0086548A" w:rsidRDefault="00C112FB" w:rsidP="00C112FB">
      <w:pPr>
        <w:ind w:firstLine="357"/>
        <w:rPr>
          <w:b/>
        </w:rPr>
      </w:pPr>
      <w:r w:rsidRPr="0086548A">
        <w:t>…………</w:t>
      </w:r>
      <w:r>
        <w:t>………</w:t>
      </w:r>
      <w:r w:rsidRPr="0086548A">
        <w:t>…………..</w:t>
      </w:r>
      <w:r>
        <w:t>.</w:t>
      </w:r>
      <w:r>
        <w:tab/>
      </w:r>
      <w:r>
        <w:tab/>
      </w:r>
      <w:r>
        <w:tab/>
      </w:r>
      <w:r>
        <w:tab/>
        <w:t xml:space="preserve"> ……………..</w:t>
      </w:r>
      <w:r w:rsidRPr="0086548A">
        <w:t>…………………….</w:t>
      </w:r>
    </w:p>
    <w:p w:rsidR="00C112FB" w:rsidRDefault="00C112FB" w:rsidP="00C112FB">
      <w:pPr>
        <w:shd w:val="clear" w:color="auto" w:fill="FFFFFF"/>
        <w:tabs>
          <w:tab w:val="left" w:pos="1843"/>
        </w:tabs>
        <w:suppressAutoHyphens/>
        <w:ind w:left="426" w:hanging="426"/>
        <w:jc w:val="both"/>
        <w:rPr>
          <w:rFonts w:eastAsia="SimSun"/>
          <w:i/>
          <w:color w:val="000000"/>
          <w:kern w:val="24"/>
          <w:szCs w:val="24"/>
        </w:rPr>
      </w:pPr>
    </w:p>
    <w:p w:rsidR="0072250F" w:rsidRPr="000501F6" w:rsidRDefault="00C112FB" w:rsidP="000501F6">
      <w:pPr>
        <w:jc w:val="right"/>
        <w:rPr>
          <w:b/>
          <w:i/>
          <w:color w:val="000000"/>
          <w:szCs w:val="24"/>
        </w:rPr>
      </w:pPr>
      <w:r>
        <w:rPr>
          <w:rFonts w:eastAsia="SimSun"/>
          <w:i/>
          <w:color w:val="000000"/>
          <w:kern w:val="24"/>
          <w:szCs w:val="24"/>
        </w:rPr>
        <w:br w:type="page"/>
      </w:r>
      <w:r w:rsidRPr="000501F6">
        <w:rPr>
          <w:b/>
          <w:i/>
          <w:color w:val="000000"/>
          <w:szCs w:val="24"/>
        </w:rPr>
        <w:lastRenderedPageBreak/>
        <w:t xml:space="preserve">Załącznik nr 2 do umowy </w:t>
      </w:r>
    </w:p>
    <w:p w:rsidR="00C112FB" w:rsidRPr="000501F6" w:rsidRDefault="00C112FB" w:rsidP="000501F6">
      <w:pPr>
        <w:jc w:val="right"/>
        <w:rPr>
          <w:rFonts w:eastAsia="SimSun"/>
          <w:b/>
          <w:i/>
          <w:color w:val="000000"/>
          <w:kern w:val="24"/>
          <w:szCs w:val="24"/>
        </w:rPr>
      </w:pPr>
      <w:r w:rsidRPr="000501F6">
        <w:rPr>
          <w:b/>
          <w:i/>
          <w:color w:val="000000"/>
          <w:szCs w:val="24"/>
        </w:rPr>
        <w:t>– szczegółowy zakres rzeczowy i oczekiwania Zamawiającego</w:t>
      </w:r>
      <w:r w:rsidRPr="000501F6">
        <w:rPr>
          <w:rFonts w:eastAsia="SimSun"/>
          <w:b/>
          <w:i/>
          <w:color w:val="000000"/>
          <w:kern w:val="24"/>
          <w:szCs w:val="24"/>
        </w:rPr>
        <w:t xml:space="preserve"> </w:t>
      </w:r>
    </w:p>
    <w:p w:rsidR="00C112FB" w:rsidRPr="00FF0441" w:rsidRDefault="00C112FB" w:rsidP="00C112FB">
      <w:pPr>
        <w:rPr>
          <w:rFonts w:eastAsia="SimSun"/>
          <w:b/>
          <w:color w:val="000000"/>
          <w:kern w:val="24"/>
          <w:szCs w:val="24"/>
        </w:rPr>
      </w:pPr>
    </w:p>
    <w:p w:rsidR="00C112FB" w:rsidRDefault="00C112FB" w:rsidP="0072250F">
      <w:pPr>
        <w:jc w:val="both"/>
        <w:rPr>
          <w:sz w:val="22"/>
          <w:szCs w:val="22"/>
        </w:rPr>
      </w:pPr>
      <w:r w:rsidRPr="00015151">
        <w:rPr>
          <w:rFonts w:eastAsia="SimSun"/>
          <w:color w:val="000000"/>
          <w:kern w:val="24"/>
          <w:sz w:val="22"/>
          <w:szCs w:val="22"/>
        </w:rPr>
        <w:t xml:space="preserve">W ramach umowy należy opracować dokumentacje projektową </w:t>
      </w:r>
      <w:r w:rsidRPr="00015151">
        <w:rPr>
          <w:sz w:val="22"/>
          <w:szCs w:val="22"/>
        </w:rPr>
        <w:t xml:space="preserve">na budowę windy zewnętrznej wraz z niezbędną przebudową i rozbudową budynku </w:t>
      </w:r>
      <w:r w:rsidR="00BE303C">
        <w:rPr>
          <w:sz w:val="22"/>
          <w:szCs w:val="22"/>
        </w:rPr>
        <w:t xml:space="preserve">III Liceum Ogólnokształcącego </w:t>
      </w:r>
      <w:r w:rsidR="00624AE1" w:rsidRPr="00015151">
        <w:rPr>
          <w:sz w:val="22"/>
          <w:szCs w:val="22"/>
        </w:rPr>
        <w:t>im. Cypriana Kamila Norwida w Rzeszowie</w:t>
      </w:r>
      <w:r w:rsidRPr="00015151">
        <w:rPr>
          <w:sz w:val="22"/>
          <w:szCs w:val="22"/>
        </w:rPr>
        <w:t xml:space="preserve">  zlokalizowanym na terenie działce nr </w:t>
      </w:r>
      <w:r w:rsidR="00A631C5" w:rsidRPr="00015151">
        <w:rPr>
          <w:sz w:val="22"/>
          <w:szCs w:val="22"/>
        </w:rPr>
        <w:t>1102</w:t>
      </w:r>
      <w:r w:rsidR="00BE303C">
        <w:rPr>
          <w:sz w:val="22"/>
          <w:szCs w:val="22"/>
        </w:rPr>
        <w:t xml:space="preserve"> </w:t>
      </w:r>
      <w:r w:rsidRPr="00015151">
        <w:rPr>
          <w:sz w:val="22"/>
          <w:szCs w:val="22"/>
        </w:rPr>
        <w:t xml:space="preserve">w obrębie </w:t>
      </w:r>
      <w:r w:rsidR="00A631C5" w:rsidRPr="00015151">
        <w:rPr>
          <w:sz w:val="22"/>
          <w:szCs w:val="22"/>
        </w:rPr>
        <w:t>207</w:t>
      </w:r>
      <w:r w:rsidRPr="00015151">
        <w:rPr>
          <w:sz w:val="22"/>
          <w:szCs w:val="22"/>
        </w:rPr>
        <w:t xml:space="preserve"> przy </w:t>
      </w:r>
      <w:r w:rsidR="00624AE1" w:rsidRPr="00015151">
        <w:rPr>
          <w:sz w:val="22"/>
          <w:szCs w:val="22"/>
        </w:rPr>
        <w:t>ul. Szopena 11</w:t>
      </w:r>
      <w:r w:rsidRPr="00015151">
        <w:rPr>
          <w:sz w:val="22"/>
          <w:szCs w:val="22"/>
        </w:rPr>
        <w:t>, celem dostosowania obiektu dla uczniów niepełnosprawnych.</w:t>
      </w:r>
    </w:p>
    <w:p w:rsidR="00015151" w:rsidRPr="00015151" w:rsidRDefault="00015151" w:rsidP="0072250F">
      <w:pPr>
        <w:jc w:val="both"/>
        <w:rPr>
          <w:sz w:val="22"/>
          <w:szCs w:val="22"/>
        </w:rPr>
      </w:pPr>
    </w:p>
    <w:p w:rsidR="00C112FB" w:rsidRDefault="00C112FB" w:rsidP="0072250F">
      <w:pPr>
        <w:jc w:val="both"/>
        <w:rPr>
          <w:rFonts w:eastAsia="SimSun"/>
          <w:b/>
          <w:color w:val="000000"/>
          <w:kern w:val="24"/>
          <w:sz w:val="16"/>
          <w:szCs w:val="16"/>
        </w:rPr>
      </w:pPr>
      <w:r w:rsidRPr="00015151">
        <w:rPr>
          <w:rFonts w:eastAsia="SimSun"/>
          <w:b/>
          <w:color w:val="000000"/>
          <w:kern w:val="24"/>
          <w:szCs w:val="24"/>
        </w:rPr>
        <w:t xml:space="preserve"> Opis szczegółowy zakresu rzeczowego dokumentacji projektowej:</w:t>
      </w:r>
    </w:p>
    <w:p w:rsidR="00015151" w:rsidRPr="00015151" w:rsidRDefault="00015151" w:rsidP="0072250F">
      <w:pPr>
        <w:jc w:val="both"/>
        <w:rPr>
          <w:rFonts w:eastAsia="SimSun"/>
          <w:b/>
          <w:color w:val="000000"/>
          <w:kern w:val="24"/>
          <w:sz w:val="22"/>
          <w:szCs w:val="22"/>
        </w:rPr>
      </w:pPr>
    </w:p>
    <w:p w:rsidR="00C112FB" w:rsidRPr="00015151" w:rsidRDefault="00C112FB" w:rsidP="00624AE1">
      <w:pPr>
        <w:numPr>
          <w:ilvl w:val="0"/>
          <w:numId w:val="16"/>
        </w:numPr>
        <w:ind w:left="426" w:hanging="426"/>
        <w:jc w:val="both"/>
        <w:rPr>
          <w:sz w:val="22"/>
          <w:szCs w:val="22"/>
        </w:rPr>
      </w:pPr>
      <w:r w:rsidRPr="00015151">
        <w:rPr>
          <w:sz w:val="22"/>
          <w:szCs w:val="22"/>
        </w:rPr>
        <w:t>Uzyskanie wszystkich wymagań, uzgodnień, opinii technicznych, ekspertyz, badań technicznych</w:t>
      </w:r>
      <w:r w:rsidR="00BE303C">
        <w:rPr>
          <w:sz w:val="22"/>
          <w:szCs w:val="22"/>
        </w:rPr>
        <w:br/>
      </w:r>
      <w:r w:rsidRPr="00015151">
        <w:rPr>
          <w:sz w:val="22"/>
          <w:szCs w:val="22"/>
        </w:rPr>
        <w:t>i pokrycie ich kosztów.</w:t>
      </w:r>
    </w:p>
    <w:p w:rsidR="009C70FF" w:rsidRPr="00015151" w:rsidRDefault="009C70FF" w:rsidP="00624AE1">
      <w:pPr>
        <w:numPr>
          <w:ilvl w:val="0"/>
          <w:numId w:val="16"/>
        </w:numPr>
        <w:ind w:left="426" w:hanging="426"/>
        <w:jc w:val="both"/>
        <w:rPr>
          <w:sz w:val="22"/>
          <w:szCs w:val="22"/>
        </w:rPr>
      </w:pPr>
      <w:r w:rsidRPr="00015151">
        <w:rPr>
          <w:rFonts w:eastAsia="Candara"/>
          <w:color w:val="000000"/>
          <w:sz w:val="22"/>
          <w:szCs w:val="22"/>
        </w:rPr>
        <w:t xml:space="preserve">Uzgodnienie  z  urzędem  nadzoru konserwatorskiego  projektu  koncepcji  architektonicznej </w:t>
      </w:r>
      <w:r w:rsidR="00BE303C">
        <w:rPr>
          <w:rFonts w:eastAsia="Candara"/>
          <w:color w:val="000000"/>
          <w:sz w:val="22"/>
          <w:szCs w:val="22"/>
        </w:rPr>
        <w:br/>
      </w:r>
      <w:r w:rsidRPr="00015151">
        <w:rPr>
          <w:rFonts w:eastAsia="Candara"/>
          <w:color w:val="000000"/>
          <w:sz w:val="22"/>
          <w:szCs w:val="22"/>
        </w:rPr>
        <w:t>z zastosowaniem  przeszklonej obudowy szybu windowego oraz usytuowanie hydraulicznego systemu na poziomie piwnicy w celu maksymalnego obniżenia wysokości szybu bez ingerencji</w:t>
      </w:r>
      <w:r w:rsidR="00BE303C">
        <w:rPr>
          <w:rFonts w:eastAsia="Candara"/>
          <w:color w:val="000000"/>
          <w:sz w:val="22"/>
          <w:szCs w:val="22"/>
        </w:rPr>
        <w:br/>
      </w:r>
      <w:r w:rsidRPr="00015151">
        <w:rPr>
          <w:rFonts w:eastAsia="Candara"/>
          <w:color w:val="000000"/>
          <w:sz w:val="22"/>
          <w:szCs w:val="22"/>
        </w:rPr>
        <w:t>w istniejący gzyms wieńczący</w:t>
      </w:r>
    </w:p>
    <w:p w:rsidR="00C112FB" w:rsidRPr="00015151" w:rsidRDefault="00C112FB" w:rsidP="00624AE1">
      <w:pPr>
        <w:numPr>
          <w:ilvl w:val="0"/>
          <w:numId w:val="16"/>
        </w:numPr>
        <w:ind w:left="426" w:hanging="426"/>
        <w:jc w:val="both"/>
        <w:rPr>
          <w:sz w:val="22"/>
          <w:szCs w:val="22"/>
        </w:rPr>
      </w:pPr>
      <w:r w:rsidRPr="00015151">
        <w:rPr>
          <w:sz w:val="22"/>
          <w:szCs w:val="22"/>
        </w:rPr>
        <w:t>Uzyskanie w imieniu Zamawiającego pozwolenia na budowę  i pokrycie jego kosztów.</w:t>
      </w:r>
    </w:p>
    <w:p w:rsidR="00C112FB" w:rsidRPr="00015151" w:rsidRDefault="00C112FB" w:rsidP="00624AE1">
      <w:pPr>
        <w:numPr>
          <w:ilvl w:val="0"/>
          <w:numId w:val="16"/>
        </w:numPr>
        <w:ind w:left="426" w:hanging="426"/>
        <w:jc w:val="both"/>
        <w:rPr>
          <w:sz w:val="22"/>
          <w:szCs w:val="22"/>
        </w:rPr>
      </w:pPr>
      <w:r w:rsidRPr="00015151">
        <w:rPr>
          <w:sz w:val="22"/>
          <w:szCs w:val="22"/>
        </w:rPr>
        <w:t>W dokumentacji projektowej należy uwzględnić:</w:t>
      </w:r>
    </w:p>
    <w:p w:rsidR="00C112FB" w:rsidRPr="00015151" w:rsidRDefault="00C112FB" w:rsidP="00624AE1">
      <w:pPr>
        <w:numPr>
          <w:ilvl w:val="2"/>
          <w:numId w:val="18"/>
        </w:numPr>
        <w:ind w:left="851" w:hanging="425"/>
        <w:jc w:val="both"/>
        <w:rPr>
          <w:sz w:val="22"/>
          <w:szCs w:val="22"/>
        </w:rPr>
      </w:pPr>
      <w:r w:rsidRPr="00015151">
        <w:rPr>
          <w:sz w:val="22"/>
          <w:szCs w:val="22"/>
        </w:rPr>
        <w:t>Zaprojektowanie zewnętrznego szybu windy, który ma komunikować :</w:t>
      </w:r>
    </w:p>
    <w:p w:rsidR="00C112FB" w:rsidRPr="00015151" w:rsidRDefault="00015151" w:rsidP="0072250F">
      <w:pPr>
        <w:numPr>
          <w:ilvl w:val="0"/>
          <w:numId w:val="17"/>
        </w:numPr>
        <w:ind w:left="1134"/>
        <w:jc w:val="both"/>
        <w:rPr>
          <w:sz w:val="22"/>
          <w:szCs w:val="22"/>
        </w:rPr>
      </w:pPr>
      <w:r w:rsidRPr="00015151">
        <w:rPr>
          <w:sz w:val="22"/>
          <w:szCs w:val="22"/>
        </w:rPr>
        <w:t>p</w:t>
      </w:r>
      <w:r w:rsidR="00A631C5" w:rsidRPr="00015151">
        <w:rPr>
          <w:sz w:val="22"/>
          <w:szCs w:val="22"/>
        </w:rPr>
        <w:t>iwnicę,</w:t>
      </w:r>
    </w:p>
    <w:p w:rsidR="00A631C5" w:rsidRPr="00015151" w:rsidRDefault="00A631C5" w:rsidP="0072250F">
      <w:pPr>
        <w:numPr>
          <w:ilvl w:val="0"/>
          <w:numId w:val="17"/>
        </w:numPr>
        <w:ind w:left="1134"/>
        <w:jc w:val="both"/>
        <w:rPr>
          <w:sz w:val="22"/>
          <w:szCs w:val="22"/>
        </w:rPr>
      </w:pPr>
      <w:r w:rsidRPr="00015151">
        <w:rPr>
          <w:sz w:val="22"/>
          <w:szCs w:val="22"/>
        </w:rPr>
        <w:t>parter budynku,</w:t>
      </w:r>
    </w:p>
    <w:p w:rsidR="00C112FB" w:rsidRPr="00015151" w:rsidRDefault="00C112FB" w:rsidP="0072250F">
      <w:pPr>
        <w:numPr>
          <w:ilvl w:val="0"/>
          <w:numId w:val="17"/>
        </w:numPr>
        <w:ind w:left="1134"/>
        <w:jc w:val="both"/>
        <w:rPr>
          <w:sz w:val="22"/>
          <w:szCs w:val="22"/>
        </w:rPr>
      </w:pPr>
      <w:r w:rsidRPr="00015151">
        <w:rPr>
          <w:sz w:val="22"/>
          <w:szCs w:val="22"/>
        </w:rPr>
        <w:t>pierwsze piętro,</w:t>
      </w:r>
    </w:p>
    <w:p w:rsidR="00C112FB" w:rsidRPr="00015151" w:rsidRDefault="00C112FB" w:rsidP="00624AE1">
      <w:pPr>
        <w:numPr>
          <w:ilvl w:val="0"/>
          <w:numId w:val="17"/>
        </w:numPr>
        <w:ind w:left="1134"/>
        <w:jc w:val="both"/>
        <w:rPr>
          <w:sz w:val="22"/>
          <w:szCs w:val="22"/>
        </w:rPr>
      </w:pPr>
      <w:r w:rsidRPr="00015151">
        <w:rPr>
          <w:sz w:val="22"/>
          <w:szCs w:val="22"/>
        </w:rPr>
        <w:t>drugie piętro.</w:t>
      </w:r>
    </w:p>
    <w:p w:rsidR="00C112FB" w:rsidRPr="00015151" w:rsidRDefault="00C112FB" w:rsidP="00624AE1">
      <w:pPr>
        <w:numPr>
          <w:ilvl w:val="2"/>
          <w:numId w:val="18"/>
        </w:numPr>
        <w:ind w:left="851" w:hanging="425"/>
        <w:jc w:val="both"/>
        <w:rPr>
          <w:sz w:val="22"/>
          <w:szCs w:val="22"/>
        </w:rPr>
      </w:pPr>
      <w:r w:rsidRPr="00015151">
        <w:rPr>
          <w:sz w:val="22"/>
          <w:szCs w:val="22"/>
        </w:rPr>
        <w:t xml:space="preserve">Przebudowę wnętrza budynku w miejscu wejść do windy oraz przebudowę jego zewnętrznej bryły, celem dostosowania jej pod względem </w:t>
      </w:r>
      <w:proofErr w:type="spellStart"/>
      <w:r w:rsidRPr="00015151">
        <w:rPr>
          <w:sz w:val="22"/>
          <w:szCs w:val="22"/>
        </w:rPr>
        <w:t>konstrukcyjno</w:t>
      </w:r>
      <w:proofErr w:type="spellEnd"/>
      <w:r w:rsidRPr="00015151">
        <w:rPr>
          <w:sz w:val="22"/>
          <w:szCs w:val="22"/>
        </w:rPr>
        <w:t xml:space="preserve"> –   architektonicznym do zewnętrznego  szybu windy. </w:t>
      </w:r>
    </w:p>
    <w:p w:rsidR="00C112FB" w:rsidRPr="00015151" w:rsidRDefault="00C112FB" w:rsidP="00624AE1">
      <w:pPr>
        <w:numPr>
          <w:ilvl w:val="2"/>
          <w:numId w:val="18"/>
        </w:numPr>
        <w:ind w:left="851" w:hanging="425"/>
        <w:jc w:val="both"/>
        <w:rPr>
          <w:sz w:val="22"/>
          <w:szCs w:val="22"/>
        </w:rPr>
      </w:pPr>
      <w:r w:rsidRPr="00015151">
        <w:rPr>
          <w:sz w:val="22"/>
          <w:szCs w:val="22"/>
        </w:rPr>
        <w:t xml:space="preserve">Zaprojektowanie kabiny windy (wnętrze ze stali nierdzewnej) o wymiarach                   kabiny: szerokość 110 cm, głębokość 140 cm, udźwig 630 kg - 8 osób posiadającej drzwi automatyczne, teleskopowe, dwupanelowe ze światłem przejścia 90 cm, wysokość drzwi windy 200 cm, oraz posiadającej wykładzinę antypoślizgową </w:t>
      </w:r>
    </w:p>
    <w:p w:rsidR="00624AE1" w:rsidRPr="00015151" w:rsidRDefault="00624AE1" w:rsidP="00624AE1">
      <w:pPr>
        <w:jc w:val="both"/>
        <w:rPr>
          <w:sz w:val="22"/>
          <w:szCs w:val="22"/>
        </w:rPr>
      </w:pPr>
      <w:r w:rsidRPr="00015151">
        <w:rPr>
          <w:sz w:val="22"/>
          <w:szCs w:val="22"/>
        </w:rPr>
        <w:t xml:space="preserve">             </w:t>
      </w:r>
      <w:r w:rsidR="00015151">
        <w:rPr>
          <w:sz w:val="22"/>
          <w:szCs w:val="22"/>
        </w:rPr>
        <w:t xml:space="preserve"> </w:t>
      </w:r>
      <w:r w:rsidRPr="00015151">
        <w:rPr>
          <w:sz w:val="22"/>
          <w:szCs w:val="22"/>
        </w:rPr>
        <w:t xml:space="preserve"> </w:t>
      </w:r>
      <w:r w:rsidR="00C112FB" w:rsidRPr="00015151">
        <w:rPr>
          <w:sz w:val="22"/>
          <w:szCs w:val="22"/>
        </w:rPr>
        <w:t>i niepalną, poręcze dla niepełnosprawnych, system głośnomówiący wraz z sygnałem</w:t>
      </w:r>
      <w:r w:rsidRPr="00015151">
        <w:rPr>
          <w:sz w:val="22"/>
          <w:szCs w:val="22"/>
        </w:rPr>
        <w:br/>
        <w:t xml:space="preserve">             </w:t>
      </w:r>
      <w:r w:rsidR="00C112FB" w:rsidRPr="00015151">
        <w:rPr>
          <w:sz w:val="22"/>
          <w:szCs w:val="22"/>
        </w:rPr>
        <w:t xml:space="preserve"> </w:t>
      </w:r>
      <w:r w:rsidR="00015151">
        <w:rPr>
          <w:sz w:val="22"/>
          <w:szCs w:val="22"/>
        </w:rPr>
        <w:t xml:space="preserve"> </w:t>
      </w:r>
      <w:r w:rsidR="00C112FB" w:rsidRPr="00015151">
        <w:rPr>
          <w:sz w:val="22"/>
          <w:szCs w:val="22"/>
        </w:rPr>
        <w:t xml:space="preserve">dźwiękowym informującym o kondygnacji budynku, przyciski z alfabetem </w:t>
      </w:r>
      <w:proofErr w:type="spellStart"/>
      <w:r w:rsidR="00C112FB" w:rsidRPr="00015151">
        <w:rPr>
          <w:sz w:val="22"/>
          <w:szCs w:val="22"/>
        </w:rPr>
        <w:t>Braill”a</w:t>
      </w:r>
      <w:proofErr w:type="spellEnd"/>
      <w:r w:rsidRPr="00015151">
        <w:rPr>
          <w:sz w:val="22"/>
          <w:szCs w:val="22"/>
        </w:rPr>
        <w:br/>
        <w:t xml:space="preserve">            </w:t>
      </w:r>
      <w:r w:rsidR="00C112FB" w:rsidRPr="00015151">
        <w:rPr>
          <w:sz w:val="22"/>
          <w:szCs w:val="22"/>
        </w:rPr>
        <w:t xml:space="preserve"> </w:t>
      </w:r>
      <w:r w:rsidRPr="00015151">
        <w:rPr>
          <w:sz w:val="22"/>
          <w:szCs w:val="22"/>
        </w:rPr>
        <w:t xml:space="preserve"> </w:t>
      </w:r>
      <w:r w:rsidR="00015151">
        <w:rPr>
          <w:sz w:val="22"/>
          <w:szCs w:val="22"/>
        </w:rPr>
        <w:t xml:space="preserve"> </w:t>
      </w:r>
      <w:r w:rsidR="00C112FB" w:rsidRPr="00015151">
        <w:rPr>
          <w:sz w:val="22"/>
          <w:szCs w:val="22"/>
        </w:rPr>
        <w:t>oraz wentylator kabinowy.</w:t>
      </w:r>
    </w:p>
    <w:p w:rsidR="00C112FB" w:rsidRPr="00015151" w:rsidRDefault="00C112FB" w:rsidP="00624AE1">
      <w:pPr>
        <w:numPr>
          <w:ilvl w:val="2"/>
          <w:numId w:val="18"/>
        </w:numPr>
        <w:ind w:left="851" w:hanging="425"/>
        <w:jc w:val="both"/>
        <w:rPr>
          <w:sz w:val="22"/>
          <w:szCs w:val="22"/>
        </w:rPr>
      </w:pPr>
      <w:r w:rsidRPr="00015151">
        <w:rPr>
          <w:sz w:val="22"/>
          <w:szCs w:val="22"/>
        </w:rPr>
        <w:t xml:space="preserve">Zaprojektowanie mechanizmu windy o energooszczędnym napędzie umieszczonym </w:t>
      </w:r>
      <w:r w:rsidR="00A631C5" w:rsidRPr="00015151">
        <w:rPr>
          <w:sz w:val="22"/>
          <w:szCs w:val="22"/>
        </w:rPr>
        <w:br/>
      </w:r>
      <w:r w:rsidRPr="00015151">
        <w:rPr>
          <w:sz w:val="22"/>
          <w:szCs w:val="22"/>
        </w:rPr>
        <w:t>w szybie windy.</w:t>
      </w:r>
    </w:p>
    <w:p w:rsidR="00C112FB" w:rsidRPr="00015151" w:rsidRDefault="00C112FB" w:rsidP="00624AE1">
      <w:pPr>
        <w:numPr>
          <w:ilvl w:val="2"/>
          <w:numId w:val="18"/>
        </w:numPr>
        <w:ind w:left="851" w:hanging="425"/>
        <w:jc w:val="both"/>
        <w:rPr>
          <w:sz w:val="22"/>
          <w:szCs w:val="22"/>
        </w:rPr>
      </w:pPr>
      <w:r w:rsidRPr="00015151">
        <w:rPr>
          <w:sz w:val="22"/>
          <w:szCs w:val="22"/>
        </w:rPr>
        <w:t>Uwzględnienie bezpieczeństwa użytkowania windy poprzez:</w:t>
      </w:r>
    </w:p>
    <w:p w:rsidR="00C112FB" w:rsidRPr="00015151" w:rsidRDefault="00C112FB" w:rsidP="0072250F">
      <w:pPr>
        <w:numPr>
          <w:ilvl w:val="0"/>
          <w:numId w:val="17"/>
        </w:numPr>
        <w:ind w:left="1134"/>
        <w:jc w:val="both"/>
        <w:rPr>
          <w:sz w:val="22"/>
          <w:szCs w:val="22"/>
        </w:rPr>
      </w:pPr>
      <w:r w:rsidRPr="00015151">
        <w:rPr>
          <w:sz w:val="22"/>
          <w:szCs w:val="22"/>
        </w:rPr>
        <w:t>zaprojektowanie automatycznego zjazdu windy w przypadku wystąpienia pożaru na przystanek ewakuacyjny wraz z automatycznym otwarciem drzwi,</w:t>
      </w:r>
    </w:p>
    <w:p w:rsidR="00C112FB" w:rsidRPr="00015151" w:rsidRDefault="00C112FB" w:rsidP="0072250F">
      <w:pPr>
        <w:numPr>
          <w:ilvl w:val="0"/>
          <w:numId w:val="17"/>
        </w:numPr>
        <w:ind w:left="1134"/>
        <w:jc w:val="both"/>
        <w:rPr>
          <w:sz w:val="22"/>
          <w:szCs w:val="22"/>
        </w:rPr>
      </w:pPr>
      <w:r w:rsidRPr="00015151">
        <w:rPr>
          <w:sz w:val="22"/>
          <w:szCs w:val="22"/>
        </w:rPr>
        <w:t>wyposażenie dźwigu w funkcję automatycznego zjazdu po zaniku napięcia do najbliższego przystanku.</w:t>
      </w:r>
    </w:p>
    <w:p w:rsidR="00C112FB" w:rsidRPr="00015151" w:rsidRDefault="00C112FB" w:rsidP="0072250F">
      <w:pPr>
        <w:numPr>
          <w:ilvl w:val="0"/>
          <w:numId w:val="17"/>
        </w:numPr>
        <w:ind w:left="1134"/>
        <w:jc w:val="both"/>
        <w:rPr>
          <w:sz w:val="22"/>
          <w:szCs w:val="22"/>
        </w:rPr>
      </w:pPr>
      <w:r w:rsidRPr="00015151">
        <w:rPr>
          <w:sz w:val="22"/>
          <w:szCs w:val="22"/>
        </w:rPr>
        <w:t xml:space="preserve">wyposażenie windy w kontrolę dostępu realizowaną przez blokadę kluczykową              </w:t>
      </w:r>
      <w:r w:rsidR="00015151">
        <w:rPr>
          <w:sz w:val="22"/>
          <w:szCs w:val="22"/>
        </w:rPr>
        <w:br/>
        <w:t xml:space="preserve">i </w:t>
      </w:r>
      <w:r w:rsidRPr="00015151">
        <w:rPr>
          <w:sz w:val="22"/>
          <w:szCs w:val="22"/>
        </w:rPr>
        <w:t>karty magnetyczne – 50 szt.</w:t>
      </w:r>
    </w:p>
    <w:p w:rsidR="00C112FB" w:rsidRPr="00015151" w:rsidRDefault="00624AE1" w:rsidP="00624AE1">
      <w:pPr>
        <w:pStyle w:val="Akapitzlist"/>
        <w:numPr>
          <w:ilvl w:val="2"/>
          <w:numId w:val="18"/>
        </w:numPr>
        <w:spacing w:line="240" w:lineRule="auto"/>
        <w:ind w:left="851" w:hanging="425"/>
        <w:jc w:val="both"/>
        <w:rPr>
          <w:sz w:val="22"/>
          <w:szCs w:val="22"/>
        </w:rPr>
      </w:pPr>
      <w:r w:rsidRPr="00015151">
        <w:rPr>
          <w:sz w:val="22"/>
          <w:szCs w:val="22"/>
          <w:lang w:val="pl-PL"/>
        </w:rPr>
        <w:t>P</w:t>
      </w:r>
      <w:proofErr w:type="spellStart"/>
      <w:r w:rsidR="00C112FB" w:rsidRPr="00015151">
        <w:rPr>
          <w:sz w:val="22"/>
          <w:szCs w:val="22"/>
        </w:rPr>
        <w:t>ołożenie</w:t>
      </w:r>
      <w:proofErr w:type="spellEnd"/>
      <w:r w:rsidR="00C112FB" w:rsidRPr="00015151">
        <w:rPr>
          <w:sz w:val="22"/>
          <w:szCs w:val="22"/>
        </w:rPr>
        <w:t xml:space="preserve"> </w:t>
      </w:r>
      <w:r w:rsidR="00A631C5" w:rsidRPr="00015151">
        <w:rPr>
          <w:sz w:val="22"/>
          <w:szCs w:val="22"/>
          <w:lang w:val="pl-PL"/>
        </w:rPr>
        <w:t xml:space="preserve"> </w:t>
      </w:r>
      <w:r w:rsidR="00C112FB" w:rsidRPr="00015151">
        <w:rPr>
          <w:sz w:val="22"/>
          <w:szCs w:val="22"/>
        </w:rPr>
        <w:t xml:space="preserve">nowego kabla łączącego </w:t>
      </w:r>
      <w:proofErr w:type="spellStart"/>
      <w:r w:rsidR="00C112FB" w:rsidRPr="00015151">
        <w:rPr>
          <w:sz w:val="22"/>
          <w:szCs w:val="22"/>
        </w:rPr>
        <w:t>licznikownię</w:t>
      </w:r>
      <w:proofErr w:type="spellEnd"/>
      <w:r w:rsidR="00C112FB" w:rsidRPr="00015151">
        <w:rPr>
          <w:sz w:val="22"/>
          <w:szCs w:val="22"/>
        </w:rPr>
        <w:t xml:space="preserve"> i główne złącze w budynku</w:t>
      </w:r>
      <w:r w:rsidR="00C112FB" w:rsidRPr="00015151">
        <w:rPr>
          <w:sz w:val="22"/>
          <w:szCs w:val="22"/>
          <w:lang w:val="pl-PL"/>
        </w:rPr>
        <w:t xml:space="preserve"> </w:t>
      </w:r>
      <w:r w:rsidR="00C112FB" w:rsidRPr="00015151">
        <w:rPr>
          <w:sz w:val="22"/>
          <w:szCs w:val="22"/>
        </w:rPr>
        <w:t>szkoły,</w:t>
      </w:r>
    </w:p>
    <w:p w:rsidR="00C112FB" w:rsidRPr="00015151" w:rsidRDefault="00624AE1" w:rsidP="00624AE1">
      <w:pPr>
        <w:pStyle w:val="Akapitzlist"/>
        <w:numPr>
          <w:ilvl w:val="2"/>
          <w:numId w:val="18"/>
        </w:numPr>
        <w:spacing w:line="240" w:lineRule="auto"/>
        <w:ind w:left="851" w:hanging="425"/>
        <w:jc w:val="both"/>
        <w:rPr>
          <w:sz w:val="22"/>
          <w:szCs w:val="22"/>
        </w:rPr>
      </w:pPr>
      <w:r w:rsidRPr="00015151">
        <w:rPr>
          <w:sz w:val="22"/>
          <w:szCs w:val="22"/>
          <w:lang w:val="pl-PL"/>
        </w:rPr>
        <w:t>W</w:t>
      </w:r>
      <w:proofErr w:type="spellStart"/>
      <w:r w:rsidR="00C112FB" w:rsidRPr="00015151">
        <w:rPr>
          <w:sz w:val="22"/>
          <w:szCs w:val="22"/>
        </w:rPr>
        <w:t>ykonanie</w:t>
      </w:r>
      <w:proofErr w:type="spellEnd"/>
      <w:r w:rsidR="00C112FB" w:rsidRPr="00015151">
        <w:rPr>
          <w:sz w:val="22"/>
          <w:szCs w:val="22"/>
        </w:rPr>
        <w:t xml:space="preserve"> fragmentu nowej instalacji deszczowej podziemnej od nowo wykonanej rury spustowej</w:t>
      </w:r>
      <w:r w:rsidR="00C112FB" w:rsidRPr="00015151">
        <w:rPr>
          <w:sz w:val="22"/>
          <w:szCs w:val="22"/>
          <w:lang w:val="pl-PL"/>
        </w:rPr>
        <w:t xml:space="preserve"> w pobliżu szybu windy </w:t>
      </w:r>
      <w:r w:rsidR="00C112FB" w:rsidRPr="00015151">
        <w:rPr>
          <w:sz w:val="22"/>
          <w:szCs w:val="22"/>
        </w:rPr>
        <w:t>do</w:t>
      </w:r>
      <w:r w:rsidR="00C112FB" w:rsidRPr="00015151">
        <w:rPr>
          <w:sz w:val="22"/>
          <w:szCs w:val="22"/>
          <w:lang w:val="pl-PL"/>
        </w:rPr>
        <w:t xml:space="preserve"> </w:t>
      </w:r>
      <w:r w:rsidR="00C112FB" w:rsidRPr="00015151">
        <w:rPr>
          <w:sz w:val="22"/>
          <w:szCs w:val="22"/>
        </w:rPr>
        <w:t xml:space="preserve">studzienki,  </w:t>
      </w:r>
    </w:p>
    <w:p w:rsidR="00C112FB" w:rsidRPr="00015151" w:rsidRDefault="00C112FB" w:rsidP="0072250F">
      <w:pPr>
        <w:pStyle w:val="Akapitzlist"/>
        <w:spacing w:line="240" w:lineRule="auto"/>
        <w:ind w:left="1080"/>
        <w:jc w:val="both"/>
        <w:rPr>
          <w:sz w:val="22"/>
          <w:szCs w:val="22"/>
        </w:rPr>
      </w:pPr>
    </w:p>
    <w:p w:rsidR="00C112FB" w:rsidRPr="00015151" w:rsidRDefault="00C112FB" w:rsidP="0072250F">
      <w:pPr>
        <w:jc w:val="both"/>
        <w:rPr>
          <w:rFonts w:eastAsia="SimSun"/>
          <w:color w:val="000000"/>
          <w:kern w:val="24"/>
          <w:sz w:val="22"/>
          <w:szCs w:val="22"/>
        </w:rPr>
      </w:pPr>
      <w:r w:rsidRPr="00015151">
        <w:rPr>
          <w:rFonts w:eastAsia="SimSun"/>
          <w:color w:val="000000"/>
          <w:kern w:val="24"/>
          <w:sz w:val="22"/>
          <w:szCs w:val="22"/>
        </w:rPr>
        <w:t>Wykonawca winien wykonać przedmiar robót, sporządzić wykaz plików i folderów nagranych na płytce CD w wersji elektronicznej w programie Word i przekazać w wersji papierowej zaopatrzony podpisem, a w komplecie koszt</w:t>
      </w:r>
      <w:r w:rsidR="00624AE1" w:rsidRPr="00015151">
        <w:rPr>
          <w:rFonts w:eastAsia="SimSun"/>
          <w:color w:val="000000"/>
          <w:kern w:val="24"/>
          <w:sz w:val="22"/>
          <w:szCs w:val="22"/>
        </w:rPr>
        <w:t>orysu inwestorskiego załączy, ze</w:t>
      </w:r>
      <w:r w:rsidRPr="00015151">
        <w:rPr>
          <w:rFonts w:eastAsia="SimSun"/>
          <w:color w:val="000000"/>
          <w:kern w:val="24"/>
          <w:sz w:val="22"/>
          <w:szCs w:val="22"/>
        </w:rPr>
        <w:t>stawienie RMS (robocizny materiałów i sprzętu).</w:t>
      </w:r>
    </w:p>
    <w:p w:rsidR="00C112FB" w:rsidRPr="00015151" w:rsidRDefault="00C112FB" w:rsidP="0072250F">
      <w:pPr>
        <w:jc w:val="both"/>
        <w:rPr>
          <w:rFonts w:eastAsia="SimSun"/>
          <w:color w:val="000000"/>
          <w:kern w:val="24"/>
          <w:sz w:val="22"/>
          <w:szCs w:val="22"/>
        </w:rPr>
      </w:pPr>
      <w:r w:rsidRPr="00015151">
        <w:rPr>
          <w:rFonts w:eastAsia="SimSun"/>
          <w:color w:val="000000"/>
          <w:kern w:val="24"/>
          <w:sz w:val="22"/>
          <w:szCs w:val="22"/>
        </w:rPr>
        <w:t xml:space="preserve">Dokumentacja projektowa winna zawierać projekty branżowe uzgodnione w ostatecznej wersji </w:t>
      </w:r>
      <w:r w:rsidR="00BE303C">
        <w:rPr>
          <w:rFonts w:eastAsia="SimSun"/>
          <w:color w:val="000000"/>
          <w:kern w:val="24"/>
          <w:sz w:val="22"/>
          <w:szCs w:val="22"/>
        </w:rPr>
        <w:br/>
      </w:r>
      <w:r w:rsidRPr="00015151">
        <w:rPr>
          <w:rFonts w:eastAsia="SimSun"/>
          <w:color w:val="000000"/>
          <w:kern w:val="24"/>
          <w:sz w:val="22"/>
          <w:szCs w:val="22"/>
        </w:rPr>
        <w:t>z Zamawiającym.</w:t>
      </w:r>
    </w:p>
    <w:p w:rsidR="00C112FB" w:rsidRPr="00015151" w:rsidRDefault="00C112FB" w:rsidP="0072250F">
      <w:pPr>
        <w:jc w:val="both"/>
        <w:rPr>
          <w:rFonts w:eastAsia="SimSun"/>
          <w:color w:val="000000"/>
          <w:kern w:val="24"/>
          <w:sz w:val="22"/>
          <w:szCs w:val="22"/>
        </w:rPr>
      </w:pPr>
      <w:r w:rsidRPr="00015151">
        <w:rPr>
          <w:rFonts w:eastAsia="SimSun"/>
          <w:color w:val="000000"/>
          <w:kern w:val="24"/>
          <w:sz w:val="22"/>
          <w:szCs w:val="22"/>
        </w:rPr>
        <w:t xml:space="preserve">Przedmiot zamówienia ma być opracowany zgodnie z celem, któremu ma służyć   </w:t>
      </w:r>
      <w:r w:rsidR="00BE303C">
        <w:rPr>
          <w:rFonts w:eastAsia="SimSun"/>
          <w:color w:val="000000"/>
          <w:kern w:val="24"/>
          <w:sz w:val="22"/>
          <w:szCs w:val="22"/>
        </w:rPr>
        <w:t xml:space="preserve">i  </w:t>
      </w:r>
      <w:r w:rsidRPr="00015151">
        <w:rPr>
          <w:rFonts w:eastAsia="SimSun"/>
          <w:color w:val="000000"/>
          <w:kern w:val="24"/>
          <w:sz w:val="22"/>
          <w:szCs w:val="22"/>
        </w:rPr>
        <w:t xml:space="preserve">z obowiązującymi przepisami prawa. </w:t>
      </w:r>
    </w:p>
    <w:p w:rsidR="00C112FB" w:rsidRPr="00037C4A" w:rsidRDefault="00C112FB" w:rsidP="0072250F">
      <w:pPr>
        <w:jc w:val="both"/>
        <w:rPr>
          <w:rFonts w:eastAsia="SimSun"/>
          <w:color w:val="000000"/>
          <w:kern w:val="24"/>
          <w:szCs w:val="24"/>
        </w:rPr>
      </w:pPr>
    </w:p>
    <w:p w:rsidR="00C112FB" w:rsidRDefault="00C112FB" w:rsidP="0072250F">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Pr="0086548A" w:rsidRDefault="00C112FB" w:rsidP="0072250F">
      <w:pPr>
        <w:ind w:firstLine="357"/>
        <w:jc w:val="both"/>
      </w:pPr>
    </w:p>
    <w:p w:rsidR="00C112FB" w:rsidRDefault="00C112FB" w:rsidP="00624AE1">
      <w:pPr>
        <w:ind w:firstLine="357"/>
      </w:pPr>
      <w:r w:rsidRPr="0086548A">
        <w:t>…………</w:t>
      </w:r>
      <w:r>
        <w:t>………</w:t>
      </w:r>
      <w:r w:rsidRPr="0086548A">
        <w:t>…………..</w:t>
      </w:r>
      <w:r>
        <w:t>.</w:t>
      </w:r>
      <w:r>
        <w:tab/>
      </w:r>
      <w:r>
        <w:tab/>
      </w:r>
      <w:r>
        <w:tab/>
      </w:r>
      <w:r>
        <w:tab/>
        <w:t xml:space="preserve"> ……………..</w:t>
      </w:r>
      <w:r w:rsidRPr="0086548A">
        <w:t>…………………….</w:t>
      </w:r>
    </w:p>
    <w:p w:rsidR="00C112FB" w:rsidRDefault="00C112FB" w:rsidP="00C112FB">
      <w:pPr>
        <w:ind w:firstLine="357"/>
        <w:rPr>
          <w:b/>
        </w:rPr>
      </w:pPr>
    </w:p>
    <w:p w:rsidR="00015151" w:rsidRDefault="00015151" w:rsidP="00C112FB">
      <w:pPr>
        <w:ind w:firstLine="357"/>
        <w:rPr>
          <w:b/>
        </w:rPr>
      </w:pPr>
    </w:p>
    <w:p w:rsidR="00015151" w:rsidRPr="0086548A" w:rsidRDefault="00015151" w:rsidP="00C112FB">
      <w:pPr>
        <w:ind w:firstLine="357"/>
        <w:rPr>
          <w:b/>
        </w:rPr>
      </w:pPr>
    </w:p>
    <w:p w:rsidR="00624AE1" w:rsidRPr="000501F6" w:rsidRDefault="00C112FB" w:rsidP="000501F6">
      <w:pPr>
        <w:jc w:val="right"/>
        <w:rPr>
          <w:b/>
          <w:i/>
          <w:color w:val="000000"/>
          <w:szCs w:val="24"/>
        </w:rPr>
      </w:pPr>
      <w:r w:rsidRPr="000501F6">
        <w:rPr>
          <w:b/>
          <w:i/>
          <w:color w:val="000000"/>
          <w:szCs w:val="24"/>
        </w:rPr>
        <w:lastRenderedPageBreak/>
        <w:t xml:space="preserve">Załącznik nr 3 do umowy </w:t>
      </w:r>
    </w:p>
    <w:p w:rsidR="00C112FB" w:rsidRPr="000501F6" w:rsidRDefault="00C112FB" w:rsidP="000501F6">
      <w:pPr>
        <w:jc w:val="right"/>
        <w:rPr>
          <w:rFonts w:eastAsia="SimSun"/>
          <w:b/>
          <w:i/>
          <w:color w:val="000000"/>
          <w:kern w:val="24"/>
          <w:szCs w:val="24"/>
        </w:rPr>
      </w:pPr>
      <w:r w:rsidRPr="000501F6">
        <w:rPr>
          <w:b/>
          <w:i/>
          <w:color w:val="000000"/>
          <w:szCs w:val="24"/>
        </w:rPr>
        <w:t>– Podstawa opracowania dokumentacji projektowej</w:t>
      </w:r>
    </w:p>
    <w:p w:rsidR="00C112FB" w:rsidRDefault="00C112FB" w:rsidP="00C112FB">
      <w:pPr>
        <w:shd w:val="clear" w:color="auto" w:fill="FFFFFF"/>
        <w:tabs>
          <w:tab w:val="left" w:pos="1843"/>
        </w:tabs>
        <w:suppressAutoHyphens/>
        <w:jc w:val="both"/>
        <w:rPr>
          <w:rFonts w:eastAsia="SimSun"/>
          <w:i/>
          <w:color w:val="000000"/>
          <w:kern w:val="24"/>
          <w:szCs w:val="24"/>
        </w:rPr>
      </w:pPr>
    </w:p>
    <w:p w:rsidR="000501F6" w:rsidRDefault="000501F6" w:rsidP="00C112FB">
      <w:pPr>
        <w:shd w:val="clear" w:color="auto" w:fill="FFFFFF"/>
        <w:tabs>
          <w:tab w:val="left" w:pos="1843"/>
        </w:tabs>
        <w:suppressAutoHyphens/>
        <w:jc w:val="both"/>
        <w:rPr>
          <w:rFonts w:eastAsia="SimSun"/>
          <w:i/>
          <w:color w:val="000000"/>
          <w:kern w:val="24"/>
          <w:szCs w:val="24"/>
        </w:rPr>
      </w:pPr>
    </w:p>
    <w:p w:rsidR="00C112FB" w:rsidRDefault="00C112FB" w:rsidP="00C112FB">
      <w:pPr>
        <w:tabs>
          <w:tab w:val="left" w:pos="284"/>
        </w:tabs>
        <w:rPr>
          <w:i/>
          <w:szCs w:val="24"/>
        </w:rPr>
      </w:pPr>
      <w:r w:rsidRPr="009E27A0">
        <w:rPr>
          <w:szCs w:val="24"/>
        </w:rPr>
        <w:t>Podstawę opracowania dokumentacji projektowej stanowi</w:t>
      </w:r>
      <w:r w:rsidRPr="009E27A0">
        <w:rPr>
          <w:i/>
          <w:szCs w:val="24"/>
        </w:rPr>
        <w:t xml:space="preserve">: </w:t>
      </w:r>
    </w:p>
    <w:p w:rsidR="00BE303C" w:rsidRPr="009E27A0" w:rsidRDefault="00BE303C" w:rsidP="00C112FB">
      <w:pPr>
        <w:tabs>
          <w:tab w:val="left" w:pos="284"/>
        </w:tabs>
        <w:rPr>
          <w:i/>
          <w:szCs w:val="24"/>
        </w:rPr>
      </w:pPr>
    </w:p>
    <w:p w:rsidR="00C112FB" w:rsidRPr="00BE303C" w:rsidRDefault="00C112FB" w:rsidP="00BE303C">
      <w:pPr>
        <w:pStyle w:val="Akapitzlist"/>
        <w:numPr>
          <w:ilvl w:val="6"/>
          <w:numId w:val="5"/>
        </w:numPr>
        <w:tabs>
          <w:tab w:val="left" w:pos="284"/>
          <w:tab w:val="left" w:pos="426"/>
          <w:tab w:val="left" w:pos="567"/>
        </w:tabs>
        <w:spacing w:line="240" w:lineRule="auto"/>
        <w:ind w:left="567" w:hanging="283"/>
        <w:jc w:val="both"/>
        <w:rPr>
          <w:szCs w:val="24"/>
        </w:rPr>
      </w:pPr>
      <w:r w:rsidRPr="00BE303C">
        <w:rPr>
          <w:szCs w:val="24"/>
        </w:rPr>
        <w:t>Zapytanie ofertowe z dnia ………………….</w:t>
      </w:r>
    </w:p>
    <w:p w:rsidR="00C112FB" w:rsidRDefault="00C112FB" w:rsidP="00C112FB">
      <w:pPr>
        <w:ind w:left="284" w:hanging="284"/>
        <w:jc w:val="both"/>
        <w:rPr>
          <w:bCs/>
          <w:szCs w:val="24"/>
        </w:rPr>
      </w:pPr>
    </w:p>
    <w:p w:rsidR="000501F6" w:rsidRDefault="000501F6" w:rsidP="00C112FB">
      <w:pPr>
        <w:ind w:left="284" w:hanging="284"/>
        <w:jc w:val="both"/>
        <w:rPr>
          <w:bCs/>
          <w:szCs w:val="24"/>
        </w:rPr>
      </w:pPr>
    </w:p>
    <w:p w:rsidR="00C112FB" w:rsidRPr="00E73DC5" w:rsidRDefault="00C112FB" w:rsidP="00C112FB">
      <w:pPr>
        <w:ind w:left="284" w:hanging="284"/>
        <w:jc w:val="both"/>
        <w:rPr>
          <w:bCs/>
          <w:szCs w:val="24"/>
        </w:rPr>
      </w:pPr>
      <w:r w:rsidRPr="00E73DC5">
        <w:rPr>
          <w:bCs/>
          <w:szCs w:val="24"/>
        </w:rPr>
        <w:t>Wykonawca jest zobowiązany opracować przedmiot</w:t>
      </w:r>
      <w:r w:rsidRPr="001B6AEC">
        <w:rPr>
          <w:bCs/>
          <w:szCs w:val="24"/>
        </w:rPr>
        <w:t xml:space="preserve"> </w:t>
      </w:r>
      <w:r w:rsidRPr="00E73DC5">
        <w:rPr>
          <w:bCs/>
          <w:szCs w:val="24"/>
        </w:rPr>
        <w:t>umowy</w:t>
      </w:r>
      <w:r>
        <w:rPr>
          <w:bCs/>
          <w:szCs w:val="24"/>
        </w:rPr>
        <w:t xml:space="preserve">, </w:t>
      </w:r>
      <w:r w:rsidRPr="00E73DC5">
        <w:rPr>
          <w:bCs/>
          <w:szCs w:val="24"/>
        </w:rPr>
        <w:t>zgodnie z obowiąz</w:t>
      </w:r>
      <w:r>
        <w:rPr>
          <w:bCs/>
          <w:szCs w:val="24"/>
        </w:rPr>
        <w:t xml:space="preserve">ującymi przepisami prawa, w tym: </w:t>
      </w:r>
      <w:r w:rsidRPr="00E73DC5">
        <w:rPr>
          <w:bCs/>
          <w:szCs w:val="24"/>
        </w:rPr>
        <w:t xml:space="preserve">  </w:t>
      </w:r>
    </w:p>
    <w:p w:rsidR="00C112FB"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403C45">
        <w:rPr>
          <w:rFonts w:eastAsia="Times New Roman"/>
          <w:bCs/>
          <w:szCs w:val="24"/>
          <w:lang w:eastAsia="pl-PL"/>
        </w:rPr>
        <w:t xml:space="preserve">z Rozporządzeniem Ministra Transportu, Budownictwa i Gospodarki Morskiej z dnia </w:t>
      </w:r>
      <w:r w:rsidR="00624AE1">
        <w:rPr>
          <w:rFonts w:eastAsia="Times New Roman"/>
          <w:bCs/>
          <w:szCs w:val="24"/>
          <w:lang w:eastAsia="pl-PL"/>
        </w:rPr>
        <w:br/>
      </w:r>
      <w:r w:rsidRPr="00403C45">
        <w:rPr>
          <w:rFonts w:eastAsia="Times New Roman"/>
          <w:bCs/>
          <w:szCs w:val="24"/>
          <w:lang w:eastAsia="pl-PL"/>
        </w:rPr>
        <w:t>25 kwietnia 2012 r., w sprawie szczegółowego zakresu i formy projektu budowlanego,</w:t>
      </w:r>
    </w:p>
    <w:p w:rsidR="00C112FB"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76528D">
        <w:rPr>
          <w:rFonts w:eastAsia="Times New Roman"/>
          <w:szCs w:val="24"/>
          <w:lang w:eastAsia="pl-PL"/>
        </w:rP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76528D">
        <w:rPr>
          <w:rFonts w:eastAsia="Times New Roman"/>
          <w:szCs w:val="24"/>
          <w:lang w:eastAsia="pl-PL"/>
        </w:rPr>
        <w:t>funkcjonalno</w:t>
      </w:r>
      <w:proofErr w:type="spellEnd"/>
      <w:r w:rsidRPr="0076528D">
        <w:rPr>
          <w:rFonts w:eastAsia="Times New Roman"/>
          <w:szCs w:val="24"/>
          <w:lang w:eastAsia="pl-PL"/>
        </w:rPr>
        <w:t xml:space="preserve"> – użytkowym,</w:t>
      </w:r>
    </w:p>
    <w:p w:rsidR="00C112FB"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76528D">
        <w:rPr>
          <w:rFonts w:eastAsia="Times New Roman"/>
          <w:szCs w:val="24"/>
          <w:lang w:eastAsia="pl-PL"/>
        </w:rPr>
        <w:t xml:space="preserve">Rozporządzeniem Ministra Infrastruktury z dnia 2 września 2004 r. w sprawie szczegółowego zakresu i formy dokumentacji projektowej, specyfikacji technicznych wykonania i odbioru robót budowlanych oraz programu </w:t>
      </w:r>
      <w:proofErr w:type="spellStart"/>
      <w:r w:rsidRPr="0076528D">
        <w:rPr>
          <w:rFonts w:eastAsia="Times New Roman"/>
          <w:szCs w:val="24"/>
          <w:lang w:eastAsia="pl-PL"/>
        </w:rPr>
        <w:t>funkcjonalno</w:t>
      </w:r>
      <w:proofErr w:type="spellEnd"/>
      <w:r w:rsidRPr="0076528D">
        <w:rPr>
          <w:rFonts w:eastAsia="Times New Roman"/>
          <w:szCs w:val="24"/>
          <w:lang w:eastAsia="pl-PL"/>
        </w:rPr>
        <w:t xml:space="preserve"> – użytkowego</w:t>
      </w:r>
      <w:r w:rsidRPr="0076528D">
        <w:rPr>
          <w:bCs/>
          <w:szCs w:val="24"/>
        </w:rPr>
        <w:t>,</w:t>
      </w:r>
    </w:p>
    <w:p w:rsidR="00C112FB" w:rsidRPr="001B5E6E"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76528D">
        <w:rPr>
          <w:bCs/>
          <w:szCs w:val="24"/>
        </w:rPr>
        <w:t>z ustawą z dnia 29 stycznia 2004 r. Prawo zamówień publicznych wraz z późniejszymi zmianami,</w:t>
      </w:r>
    </w:p>
    <w:p w:rsidR="00C112FB" w:rsidRPr="00590C76"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Pr>
          <w:bCs/>
          <w:szCs w:val="24"/>
        </w:rPr>
        <w:t xml:space="preserve">z Rozporządzeniem </w:t>
      </w:r>
      <w:r w:rsidRPr="0076528D">
        <w:rPr>
          <w:rFonts w:eastAsia="Times New Roman"/>
          <w:szCs w:val="24"/>
          <w:lang w:eastAsia="pl-PL"/>
        </w:rPr>
        <w:t xml:space="preserve">Ministra Infrastruktury z dnia </w:t>
      </w:r>
      <w:r>
        <w:rPr>
          <w:rFonts w:eastAsia="Times New Roman"/>
          <w:szCs w:val="24"/>
          <w:lang w:eastAsia="pl-PL"/>
        </w:rPr>
        <w:t>1</w:t>
      </w:r>
      <w:r w:rsidRPr="0076528D">
        <w:rPr>
          <w:rFonts w:eastAsia="Times New Roman"/>
          <w:szCs w:val="24"/>
          <w:lang w:eastAsia="pl-PL"/>
        </w:rPr>
        <w:t>2 września 200</w:t>
      </w:r>
      <w:r>
        <w:rPr>
          <w:rFonts w:eastAsia="Times New Roman"/>
          <w:szCs w:val="24"/>
          <w:lang w:eastAsia="pl-PL"/>
        </w:rPr>
        <w:t>2</w:t>
      </w:r>
      <w:r w:rsidRPr="0076528D">
        <w:rPr>
          <w:rFonts w:eastAsia="Times New Roman"/>
          <w:szCs w:val="24"/>
          <w:lang w:eastAsia="pl-PL"/>
        </w:rPr>
        <w:t xml:space="preserve"> r. w sprawie</w:t>
      </w:r>
      <w:r>
        <w:rPr>
          <w:rFonts w:eastAsia="Times New Roman"/>
          <w:szCs w:val="24"/>
          <w:lang w:eastAsia="pl-PL"/>
        </w:rPr>
        <w:t xml:space="preserve"> warunków technicznych, jakim powinny odpowiadać budynki i ich usytuowanie.</w:t>
      </w:r>
    </w:p>
    <w:p w:rsidR="00C112FB" w:rsidRPr="00590C76" w:rsidRDefault="00624AE1"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Pr>
          <w:rFonts w:eastAsia="Times New Roman"/>
          <w:szCs w:val="24"/>
          <w:lang w:eastAsia="pl-PL"/>
        </w:rPr>
        <w:t>Ustaw</w:t>
      </w:r>
      <w:r>
        <w:rPr>
          <w:rFonts w:eastAsia="Times New Roman"/>
          <w:szCs w:val="24"/>
          <w:lang w:val="pl-PL" w:eastAsia="pl-PL"/>
        </w:rPr>
        <w:t>ą</w:t>
      </w:r>
      <w:r w:rsidR="00C112FB">
        <w:rPr>
          <w:rFonts w:eastAsia="Times New Roman"/>
          <w:szCs w:val="24"/>
          <w:lang w:eastAsia="pl-PL"/>
        </w:rPr>
        <w:t xml:space="preserve"> z dnia 7 lipca 1994 r. – Prawo Budowlane (późniejszymi zmianami)</w:t>
      </w:r>
    </w:p>
    <w:p w:rsidR="00C112FB" w:rsidRPr="00BE303C" w:rsidRDefault="00C112FB" w:rsidP="00C112FB">
      <w:pPr>
        <w:pStyle w:val="Akapitzlist"/>
        <w:numPr>
          <w:ilvl w:val="0"/>
          <w:numId w:val="6"/>
        </w:numPr>
        <w:tabs>
          <w:tab w:val="left" w:pos="284"/>
        </w:tabs>
        <w:spacing w:line="240" w:lineRule="auto"/>
        <w:ind w:left="567" w:hanging="283"/>
        <w:jc w:val="both"/>
        <w:rPr>
          <w:rFonts w:eastAsia="Times New Roman"/>
          <w:bCs/>
          <w:szCs w:val="24"/>
          <w:lang w:eastAsia="pl-PL"/>
        </w:rPr>
      </w:pPr>
      <w:r w:rsidRPr="00BE303C">
        <w:rPr>
          <w:rFonts w:eastAsia="Times New Roman"/>
          <w:szCs w:val="24"/>
          <w:lang w:eastAsia="pl-PL"/>
        </w:rPr>
        <w:t>Rozporządzenie</w:t>
      </w:r>
      <w:r w:rsidR="00624AE1" w:rsidRPr="00BE303C">
        <w:rPr>
          <w:rFonts w:eastAsia="Times New Roman"/>
          <w:szCs w:val="24"/>
          <w:lang w:val="pl-PL" w:eastAsia="pl-PL"/>
        </w:rPr>
        <w:t>m</w:t>
      </w:r>
      <w:r w:rsidRPr="00BE303C">
        <w:rPr>
          <w:rFonts w:eastAsia="Times New Roman"/>
          <w:szCs w:val="24"/>
          <w:lang w:eastAsia="pl-PL"/>
        </w:rPr>
        <w:t xml:space="preserve"> Ministra Transportu, Budownictwa i Gospodarki Morskiej z dnia </w:t>
      </w:r>
      <w:r w:rsidR="00624AE1" w:rsidRPr="00BE303C">
        <w:rPr>
          <w:rFonts w:eastAsia="Times New Roman"/>
          <w:szCs w:val="24"/>
          <w:lang w:eastAsia="pl-PL"/>
        </w:rPr>
        <w:br/>
      </w:r>
      <w:r w:rsidRPr="00BE303C">
        <w:rPr>
          <w:rFonts w:eastAsia="Times New Roman"/>
          <w:szCs w:val="24"/>
          <w:lang w:eastAsia="pl-PL"/>
        </w:rPr>
        <w:t xml:space="preserve">25 kwietnia 2012 r. w sprawie ustalenia geotechnicznych warunków </w:t>
      </w:r>
      <w:proofErr w:type="spellStart"/>
      <w:r w:rsidRPr="00BE303C">
        <w:rPr>
          <w:rFonts w:eastAsia="Times New Roman"/>
          <w:szCs w:val="24"/>
          <w:lang w:eastAsia="pl-PL"/>
        </w:rPr>
        <w:t>posadawiania</w:t>
      </w:r>
      <w:proofErr w:type="spellEnd"/>
      <w:r w:rsidRPr="00BE303C">
        <w:rPr>
          <w:rFonts w:eastAsia="Times New Roman"/>
          <w:szCs w:val="24"/>
          <w:lang w:eastAsia="pl-PL"/>
        </w:rPr>
        <w:t xml:space="preserve"> obiektów budowlanych.</w:t>
      </w:r>
    </w:p>
    <w:p w:rsidR="00C112FB" w:rsidRPr="00BE303C" w:rsidRDefault="00C112FB" w:rsidP="00C112FB">
      <w:pPr>
        <w:rPr>
          <w:bCs/>
          <w:i/>
          <w:szCs w:val="24"/>
        </w:rPr>
      </w:pPr>
    </w:p>
    <w:p w:rsidR="00C112FB" w:rsidRDefault="00C112FB" w:rsidP="00C112FB">
      <w:pPr>
        <w:rPr>
          <w:bCs/>
          <w:i/>
          <w:color w:val="FF0000"/>
          <w:szCs w:val="24"/>
        </w:rPr>
      </w:pPr>
    </w:p>
    <w:p w:rsidR="00C112FB" w:rsidRDefault="00C112FB" w:rsidP="00C112FB">
      <w:pPr>
        <w:rPr>
          <w:bCs/>
          <w:i/>
          <w:color w:val="FF0000"/>
          <w:szCs w:val="24"/>
        </w:rPr>
      </w:pPr>
    </w:p>
    <w:p w:rsidR="00C112FB" w:rsidRDefault="00C112FB" w:rsidP="00C112FB">
      <w:pPr>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C112FB" w:rsidRPr="0086548A" w:rsidRDefault="00C112FB" w:rsidP="00C112FB">
      <w:pPr>
        <w:ind w:firstLine="357"/>
        <w:jc w:val="both"/>
      </w:pPr>
    </w:p>
    <w:p w:rsidR="000501F6" w:rsidRDefault="000501F6" w:rsidP="00C112FB">
      <w:pPr>
        <w:ind w:firstLine="357"/>
      </w:pPr>
    </w:p>
    <w:p w:rsidR="00C112FB" w:rsidRPr="0086548A" w:rsidRDefault="00C112FB" w:rsidP="00C112FB">
      <w:pPr>
        <w:ind w:firstLine="357"/>
        <w:rPr>
          <w:b/>
        </w:rPr>
      </w:pPr>
      <w:r w:rsidRPr="0086548A">
        <w:t>…………</w:t>
      </w:r>
      <w:r>
        <w:t>………</w:t>
      </w:r>
      <w:r w:rsidRPr="0086548A">
        <w:t>…………..</w:t>
      </w:r>
      <w:r>
        <w:t>.</w:t>
      </w:r>
      <w:r>
        <w:tab/>
      </w:r>
      <w:r>
        <w:tab/>
      </w:r>
      <w:r>
        <w:tab/>
      </w:r>
      <w:r>
        <w:tab/>
        <w:t xml:space="preserve"> ……………..</w:t>
      </w:r>
      <w:r w:rsidRPr="0086548A">
        <w:t>…………………….</w:t>
      </w:r>
    </w:p>
    <w:p w:rsidR="00C112FB" w:rsidRDefault="00C112FB" w:rsidP="00C112FB">
      <w:pPr>
        <w:shd w:val="clear" w:color="auto" w:fill="FFFFFF"/>
        <w:tabs>
          <w:tab w:val="left" w:pos="1843"/>
        </w:tabs>
        <w:suppressAutoHyphens/>
        <w:jc w:val="both"/>
        <w:rPr>
          <w:rFonts w:eastAsia="SimSun"/>
          <w:i/>
          <w:color w:val="000000"/>
          <w:kern w:val="24"/>
          <w:szCs w:val="24"/>
        </w:rPr>
      </w:pPr>
    </w:p>
    <w:p w:rsidR="00DF190E" w:rsidRDefault="00DF190E">
      <w:pPr>
        <w:spacing w:after="160" w:line="259" w:lineRule="auto"/>
        <w:rPr>
          <w:b/>
          <w:color w:val="000000"/>
          <w:szCs w:val="24"/>
        </w:rPr>
      </w:pPr>
      <w:r>
        <w:rPr>
          <w:b/>
          <w:color w:val="000000"/>
          <w:szCs w:val="24"/>
        </w:rPr>
        <w:br w:type="page"/>
      </w:r>
    </w:p>
    <w:p w:rsidR="00DF190E" w:rsidRPr="000501F6" w:rsidRDefault="00C112FB" w:rsidP="000501F6">
      <w:pPr>
        <w:jc w:val="right"/>
        <w:rPr>
          <w:b/>
          <w:i/>
          <w:color w:val="000000"/>
          <w:szCs w:val="24"/>
        </w:rPr>
      </w:pPr>
      <w:r w:rsidRPr="000501F6">
        <w:rPr>
          <w:b/>
          <w:i/>
          <w:color w:val="000000"/>
          <w:szCs w:val="24"/>
        </w:rPr>
        <w:lastRenderedPageBreak/>
        <w:t>Załącznik nr 4 do umowy</w:t>
      </w:r>
    </w:p>
    <w:p w:rsidR="00C112FB" w:rsidRPr="000501F6" w:rsidRDefault="00C112FB" w:rsidP="000501F6">
      <w:pPr>
        <w:jc w:val="right"/>
        <w:rPr>
          <w:b/>
          <w:i/>
          <w:color w:val="000000"/>
          <w:szCs w:val="24"/>
        </w:rPr>
      </w:pPr>
      <w:r w:rsidRPr="000501F6">
        <w:rPr>
          <w:b/>
          <w:i/>
          <w:color w:val="000000"/>
          <w:szCs w:val="24"/>
        </w:rPr>
        <w:t xml:space="preserve"> – Wykaz osób realizujących zamówienie.</w:t>
      </w:r>
    </w:p>
    <w:p w:rsidR="00DF190E" w:rsidRDefault="00DF190E" w:rsidP="000501F6">
      <w:pPr>
        <w:jc w:val="right"/>
        <w:rPr>
          <w:b/>
          <w:i/>
          <w:color w:val="000000"/>
          <w:szCs w:val="24"/>
        </w:rPr>
      </w:pPr>
    </w:p>
    <w:p w:rsidR="000501F6" w:rsidRDefault="000501F6" w:rsidP="000501F6">
      <w:pPr>
        <w:jc w:val="right"/>
        <w:rPr>
          <w:b/>
          <w:i/>
          <w:color w:val="000000"/>
          <w:szCs w:val="24"/>
        </w:rPr>
      </w:pPr>
    </w:p>
    <w:p w:rsidR="00BE303C" w:rsidRPr="000501F6" w:rsidRDefault="00BE303C" w:rsidP="000501F6">
      <w:pPr>
        <w:jc w:val="right"/>
        <w:rPr>
          <w:b/>
          <w:i/>
          <w:color w:val="000000"/>
          <w:szCs w:val="24"/>
        </w:rPr>
      </w:pPr>
    </w:p>
    <w:p w:rsidR="00C112FB" w:rsidRDefault="00C112FB" w:rsidP="00C112FB">
      <w:pPr>
        <w:shd w:val="clear" w:color="auto" w:fill="FFFFFF"/>
        <w:tabs>
          <w:tab w:val="left" w:pos="1843"/>
        </w:tabs>
        <w:suppressAutoHyphens/>
        <w:ind w:left="426" w:hanging="426"/>
        <w:jc w:val="both"/>
        <w:rPr>
          <w:rFonts w:eastAsia="SimSun"/>
          <w:i/>
          <w:kern w:val="3"/>
          <w:szCs w:val="24"/>
          <w:lang w:bidi="en-US"/>
        </w:rPr>
      </w:pPr>
    </w:p>
    <w:p w:rsidR="00C112FB" w:rsidRPr="00DF190E" w:rsidRDefault="00C112FB" w:rsidP="00C112FB">
      <w:pPr>
        <w:pStyle w:val="Akapitzlist"/>
        <w:numPr>
          <w:ilvl w:val="0"/>
          <w:numId w:val="7"/>
        </w:numPr>
        <w:shd w:val="clear" w:color="auto" w:fill="FFFFFF"/>
        <w:tabs>
          <w:tab w:val="left" w:pos="284"/>
        </w:tabs>
        <w:suppressAutoHyphens/>
        <w:spacing w:line="240" w:lineRule="auto"/>
        <w:ind w:left="0" w:firstLine="0"/>
        <w:jc w:val="both"/>
        <w:rPr>
          <w:rFonts w:eastAsia="SimSun"/>
          <w:i/>
          <w:color w:val="000000"/>
          <w:kern w:val="24"/>
          <w:szCs w:val="24"/>
        </w:rPr>
      </w:pPr>
      <w:r>
        <w:rPr>
          <w:rFonts w:eastAsia="SimSun"/>
          <w:color w:val="000000"/>
          <w:kern w:val="24"/>
          <w:szCs w:val="24"/>
        </w:rPr>
        <w:t>Osoby, które zgodnie z przedstawianą ofertą Wykonawcy realizować będą dokumentację</w:t>
      </w:r>
      <w:r w:rsidR="00DF190E">
        <w:rPr>
          <w:rFonts w:eastAsia="SimSun"/>
          <w:color w:val="000000"/>
          <w:kern w:val="24"/>
          <w:szCs w:val="24"/>
        </w:rPr>
        <w:br/>
      </w:r>
      <w:r w:rsidR="00DF190E">
        <w:rPr>
          <w:rFonts w:eastAsia="SimSun"/>
          <w:color w:val="000000"/>
          <w:kern w:val="24"/>
          <w:szCs w:val="24"/>
          <w:lang w:val="pl-PL"/>
        </w:rPr>
        <w:t xml:space="preserve">    </w:t>
      </w:r>
      <w:r>
        <w:rPr>
          <w:rFonts w:eastAsia="SimSun"/>
          <w:color w:val="000000"/>
          <w:kern w:val="24"/>
          <w:szCs w:val="24"/>
        </w:rPr>
        <w:t xml:space="preserve"> projektową:</w:t>
      </w:r>
    </w:p>
    <w:p w:rsidR="00DF190E" w:rsidRPr="001B5E6E" w:rsidRDefault="00DF190E" w:rsidP="00DF190E">
      <w:pPr>
        <w:pStyle w:val="Akapitzlist"/>
        <w:shd w:val="clear" w:color="auto" w:fill="FFFFFF"/>
        <w:tabs>
          <w:tab w:val="left" w:pos="284"/>
        </w:tabs>
        <w:suppressAutoHyphens/>
        <w:spacing w:line="240" w:lineRule="auto"/>
        <w:ind w:left="0"/>
        <w:jc w:val="both"/>
        <w:rPr>
          <w:rFonts w:eastAsia="SimSun"/>
          <w:i/>
          <w:color w:val="000000"/>
          <w:kern w:val="24"/>
          <w:szCs w:val="24"/>
        </w:rPr>
      </w:pPr>
    </w:p>
    <w:p w:rsidR="00BE303C" w:rsidRDefault="00C112FB" w:rsidP="00C112FB">
      <w:pPr>
        <w:pStyle w:val="Akapitzlist"/>
        <w:numPr>
          <w:ilvl w:val="0"/>
          <w:numId w:val="14"/>
        </w:numPr>
        <w:shd w:val="clear" w:color="auto" w:fill="FFFFFF"/>
        <w:tabs>
          <w:tab w:val="left" w:pos="284"/>
        </w:tabs>
        <w:suppressAutoHyphens/>
        <w:spacing w:line="240" w:lineRule="auto"/>
        <w:jc w:val="both"/>
        <w:rPr>
          <w:rFonts w:eastAsia="SimSun"/>
          <w:color w:val="000000"/>
          <w:kern w:val="24"/>
          <w:szCs w:val="24"/>
        </w:rPr>
      </w:pPr>
      <w:r w:rsidRPr="00794130">
        <w:rPr>
          <w:rFonts w:eastAsia="SimSun"/>
          <w:color w:val="000000"/>
          <w:kern w:val="24"/>
          <w:szCs w:val="24"/>
        </w:rPr>
        <w:t>Panią/Pana __________</w:t>
      </w:r>
      <w:r w:rsidR="00BE303C">
        <w:rPr>
          <w:rFonts w:eastAsia="SimSun"/>
          <w:color w:val="000000"/>
          <w:kern w:val="24"/>
          <w:szCs w:val="24"/>
          <w:lang w:val="pl-PL"/>
        </w:rPr>
        <w:t>_____________________</w:t>
      </w:r>
      <w:r w:rsidRPr="00794130">
        <w:rPr>
          <w:rFonts w:eastAsia="SimSun"/>
          <w:color w:val="000000"/>
          <w:kern w:val="24"/>
          <w:szCs w:val="24"/>
        </w:rPr>
        <w:t>________</w:t>
      </w:r>
      <w:r w:rsidR="00BE303C">
        <w:rPr>
          <w:rFonts w:eastAsia="SimSun"/>
          <w:color w:val="000000"/>
          <w:kern w:val="24"/>
          <w:szCs w:val="24"/>
        </w:rPr>
        <w:t>_</w:t>
      </w:r>
      <w:r w:rsidR="00BE303C">
        <w:rPr>
          <w:rFonts w:eastAsia="SimSun"/>
          <w:color w:val="000000"/>
          <w:kern w:val="24"/>
          <w:szCs w:val="24"/>
          <w:lang w:val="pl-PL"/>
        </w:rPr>
        <w:t>__________________</w:t>
      </w:r>
      <w:r w:rsidR="00BE303C">
        <w:rPr>
          <w:rFonts w:eastAsia="SimSun"/>
          <w:color w:val="000000"/>
          <w:kern w:val="24"/>
          <w:szCs w:val="24"/>
        </w:rPr>
        <w:t xml:space="preserve">_, </w:t>
      </w:r>
    </w:p>
    <w:p w:rsidR="00BE303C" w:rsidRDefault="00BE303C" w:rsidP="00BE303C">
      <w:pPr>
        <w:pStyle w:val="Akapitzlist"/>
        <w:shd w:val="clear" w:color="auto" w:fill="FFFFFF"/>
        <w:tabs>
          <w:tab w:val="left" w:pos="284"/>
        </w:tabs>
        <w:suppressAutoHyphens/>
        <w:spacing w:line="240" w:lineRule="auto"/>
        <w:jc w:val="both"/>
        <w:rPr>
          <w:rFonts w:eastAsia="SimSun"/>
          <w:color w:val="000000"/>
          <w:kern w:val="24"/>
          <w:szCs w:val="24"/>
        </w:rPr>
      </w:pPr>
    </w:p>
    <w:p w:rsidR="00C112FB" w:rsidRDefault="00BE303C" w:rsidP="00BE303C">
      <w:pPr>
        <w:pStyle w:val="Akapitzlist"/>
        <w:shd w:val="clear" w:color="auto" w:fill="FFFFFF"/>
        <w:tabs>
          <w:tab w:val="left" w:pos="284"/>
        </w:tabs>
        <w:suppressAutoHyphens/>
        <w:spacing w:line="240" w:lineRule="auto"/>
        <w:jc w:val="both"/>
        <w:rPr>
          <w:rFonts w:eastAsia="SimSun"/>
          <w:color w:val="000000"/>
          <w:kern w:val="24"/>
          <w:szCs w:val="24"/>
        </w:rPr>
      </w:pPr>
      <w:r>
        <w:rPr>
          <w:rFonts w:eastAsia="SimSun"/>
          <w:color w:val="000000"/>
          <w:kern w:val="24"/>
          <w:szCs w:val="24"/>
        </w:rPr>
        <w:t>e-mail:</w:t>
      </w:r>
      <w:r>
        <w:rPr>
          <w:rFonts w:eastAsia="SimSun"/>
          <w:color w:val="000000"/>
          <w:kern w:val="24"/>
          <w:szCs w:val="24"/>
          <w:lang w:val="pl-PL"/>
        </w:rPr>
        <w:t>_______________________________________________</w:t>
      </w:r>
      <w:r>
        <w:rPr>
          <w:rFonts w:eastAsia="SimSun"/>
          <w:color w:val="000000"/>
          <w:kern w:val="24"/>
          <w:szCs w:val="24"/>
        </w:rPr>
        <w:t xml:space="preserve">projektant </w:t>
      </w:r>
      <w:r w:rsidR="00C112FB" w:rsidRPr="00794130">
        <w:rPr>
          <w:rFonts w:eastAsia="SimSun"/>
          <w:color w:val="000000"/>
          <w:kern w:val="24"/>
          <w:szCs w:val="24"/>
        </w:rPr>
        <w:t xml:space="preserve">w </w:t>
      </w:r>
      <w:r w:rsidR="00C112FB">
        <w:rPr>
          <w:rFonts w:eastAsia="SimSun"/>
          <w:color w:val="000000"/>
          <w:kern w:val="24"/>
          <w:szCs w:val="24"/>
        </w:rPr>
        <w:t>branży elektrycznej</w:t>
      </w:r>
      <w:r w:rsidR="00C112FB" w:rsidRPr="00794130">
        <w:rPr>
          <w:rFonts w:eastAsia="SimSun"/>
          <w:color w:val="000000"/>
          <w:kern w:val="24"/>
          <w:szCs w:val="24"/>
        </w:rPr>
        <w:t xml:space="preserve"> bez ograniczeń,</w:t>
      </w:r>
    </w:p>
    <w:p w:rsidR="000501F6" w:rsidRDefault="000501F6" w:rsidP="000501F6">
      <w:pPr>
        <w:pStyle w:val="Akapitzlist"/>
        <w:shd w:val="clear" w:color="auto" w:fill="FFFFFF"/>
        <w:tabs>
          <w:tab w:val="left" w:pos="284"/>
        </w:tabs>
        <w:suppressAutoHyphens/>
        <w:spacing w:line="240" w:lineRule="auto"/>
        <w:jc w:val="both"/>
        <w:rPr>
          <w:rFonts w:eastAsia="SimSun"/>
          <w:color w:val="000000"/>
          <w:kern w:val="24"/>
          <w:szCs w:val="24"/>
        </w:rPr>
      </w:pPr>
    </w:p>
    <w:p w:rsidR="00DF190E" w:rsidRPr="00794130" w:rsidRDefault="00DF190E" w:rsidP="00DF190E">
      <w:pPr>
        <w:pStyle w:val="Akapitzlist"/>
        <w:shd w:val="clear" w:color="auto" w:fill="FFFFFF"/>
        <w:tabs>
          <w:tab w:val="left" w:pos="284"/>
        </w:tabs>
        <w:suppressAutoHyphens/>
        <w:spacing w:line="240" w:lineRule="auto"/>
        <w:jc w:val="both"/>
        <w:rPr>
          <w:rFonts w:eastAsia="SimSun"/>
          <w:color w:val="000000"/>
          <w:kern w:val="24"/>
          <w:szCs w:val="24"/>
        </w:rPr>
      </w:pPr>
    </w:p>
    <w:p w:rsidR="00BE303C" w:rsidRDefault="00C112FB" w:rsidP="00C112FB">
      <w:pPr>
        <w:pStyle w:val="Akapitzlist"/>
        <w:numPr>
          <w:ilvl w:val="0"/>
          <w:numId w:val="14"/>
        </w:numPr>
        <w:shd w:val="clear" w:color="auto" w:fill="FFFFFF"/>
        <w:tabs>
          <w:tab w:val="left" w:pos="284"/>
        </w:tabs>
        <w:suppressAutoHyphens/>
        <w:spacing w:line="240" w:lineRule="auto"/>
        <w:jc w:val="both"/>
        <w:rPr>
          <w:rFonts w:eastAsia="SimSun"/>
          <w:color w:val="000000"/>
          <w:kern w:val="24"/>
          <w:szCs w:val="24"/>
        </w:rPr>
      </w:pPr>
      <w:r w:rsidRPr="00794130">
        <w:rPr>
          <w:rFonts w:eastAsia="SimSun"/>
          <w:color w:val="000000"/>
          <w:kern w:val="24"/>
          <w:szCs w:val="24"/>
        </w:rPr>
        <w:t>Panią/Pana ___________</w:t>
      </w:r>
      <w:r w:rsidR="00BE303C">
        <w:rPr>
          <w:rFonts w:eastAsia="SimSun"/>
          <w:color w:val="000000"/>
          <w:kern w:val="24"/>
          <w:szCs w:val="24"/>
          <w:lang w:val="pl-PL"/>
        </w:rPr>
        <w:t>______________________________________</w:t>
      </w:r>
      <w:r w:rsidRPr="00794130">
        <w:rPr>
          <w:rFonts w:eastAsia="SimSun"/>
          <w:color w:val="000000"/>
          <w:kern w:val="24"/>
          <w:szCs w:val="24"/>
        </w:rPr>
        <w:t xml:space="preserve">_________, </w:t>
      </w:r>
    </w:p>
    <w:p w:rsidR="00BE303C" w:rsidRDefault="00BE303C" w:rsidP="00BE303C">
      <w:pPr>
        <w:pStyle w:val="Akapitzlist"/>
        <w:shd w:val="clear" w:color="auto" w:fill="FFFFFF"/>
        <w:tabs>
          <w:tab w:val="left" w:pos="284"/>
        </w:tabs>
        <w:suppressAutoHyphens/>
        <w:spacing w:line="240" w:lineRule="auto"/>
        <w:jc w:val="both"/>
        <w:rPr>
          <w:rFonts w:eastAsia="SimSun"/>
          <w:color w:val="000000"/>
          <w:kern w:val="24"/>
          <w:szCs w:val="24"/>
        </w:rPr>
      </w:pPr>
    </w:p>
    <w:p w:rsidR="00C112FB" w:rsidRPr="00794130" w:rsidRDefault="00C112FB" w:rsidP="00BE303C">
      <w:pPr>
        <w:pStyle w:val="Akapitzlist"/>
        <w:shd w:val="clear" w:color="auto" w:fill="FFFFFF"/>
        <w:tabs>
          <w:tab w:val="left" w:pos="284"/>
        </w:tabs>
        <w:suppressAutoHyphens/>
        <w:spacing w:line="240" w:lineRule="auto"/>
        <w:jc w:val="both"/>
        <w:rPr>
          <w:rFonts w:eastAsia="SimSun"/>
          <w:color w:val="000000"/>
          <w:kern w:val="24"/>
          <w:szCs w:val="24"/>
        </w:rPr>
      </w:pPr>
      <w:r w:rsidRPr="00794130">
        <w:rPr>
          <w:rFonts w:eastAsia="SimSun"/>
          <w:color w:val="000000"/>
          <w:kern w:val="24"/>
          <w:szCs w:val="24"/>
        </w:rPr>
        <w:t>e-mail:</w:t>
      </w:r>
      <w:r w:rsidR="00BE303C">
        <w:rPr>
          <w:rFonts w:eastAsia="SimSun"/>
          <w:color w:val="000000"/>
          <w:kern w:val="24"/>
          <w:szCs w:val="24"/>
          <w:lang w:val="pl-PL"/>
        </w:rPr>
        <w:t>___________________________________________</w:t>
      </w:r>
      <w:r w:rsidRPr="00794130">
        <w:rPr>
          <w:rFonts w:eastAsia="SimSun"/>
          <w:color w:val="000000"/>
          <w:kern w:val="24"/>
          <w:szCs w:val="24"/>
        </w:rPr>
        <w:t xml:space="preserve"> projektant w specjalności konstrukcyjno-budowlanej bez ograniczeń,</w:t>
      </w:r>
    </w:p>
    <w:p w:rsidR="00C112FB" w:rsidRPr="00254EA9" w:rsidRDefault="00C112FB" w:rsidP="00C112FB">
      <w:pPr>
        <w:shd w:val="clear" w:color="auto" w:fill="FFFFFF"/>
        <w:tabs>
          <w:tab w:val="left" w:pos="284"/>
        </w:tabs>
        <w:suppressAutoHyphens/>
        <w:ind w:left="360"/>
        <w:jc w:val="both"/>
        <w:rPr>
          <w:rFonts w:eastAsia="SimSun"/>
          <w:color w:val="000000"/>
          <w:kern w:val="24"/>
          <w:szCs w:val="24"/>
        </w:rPr>
      </w:pPr>
    </w:p>
    <w:p w:rsidR="00C112FB" w:rsidRPr="00794130" w:rsidRDefault="00C112FB" w:rsidP="00C112FB">
      <w:pPr>
        <w:pStyle w:val="Akapitzlist"/>
        <w:suppressAutoHyphens/>
        <w:autoSpaceDN w:val="0"/>
        <w:spacing w:line="240" w:lineRule="auto"/>
        <w:mirrorIndents/>
        <w:jc w:val="both"/>
        <w:rPr>
          <w:rFonts w:eastAsia="SimSun"/>
          <w:kern w:val="3"/>
          <w:szCs w:val="24"/>
          <w:lang w:bidi="en-US"/>
        </w:rPr>
      </w:pPr>
    </w:p>
    <w:p w:rsidR="00C112FB" w:rsidRPr="00722082" w:rsidRDefault="00C112FB" w:rsidP="00C112FB">
      <w:pPr>
        <w:jc w:val="both"/>
        <w:rPr>
          <w:bCs/>
          <w:i/>
          <w:color w:val="FF0000"/>
          <w:szCs w:val="24"/>
        </w:rPr>
      </w:pPr>
    </w:p>
    <w:p w:rsidR="00C112FB" w:rsidRPr="0080143E" w:rsidRDefault="00C112FB" w:rsidP="00C112FB">
      <w:pPr>
        <w:pStyle w:val="Akapitzlist"/>
        <w:spacing w:line="240" w:lineRule="auto"/>
        <w:ind w:left="426"/>
        <w:jc w:val="both"/>
        <w:rPr>
          <w:rFonts w:eastAsia="Times New Roman"/>
          <w:bCs/>
          <w:szCs w:val="24"/>
          <w:lang w:eastAsia="pl-PL"/>
        </w:rPr>
      </w:pPr>
      <w:r w:rsidRPr="0080143E">
        <w:rPr>
          <w:rFonts w:eastAsia="Times New Roman"/>
          <w:bCs/>
          <w:szCs w:val="24"/>
          <w:lang w:eastAsia="pl-PL"/>
        </w:rPr>
        <w:t>Zasady zmiany osób realizujących zamówienie określono w umowie</w:t>
      </w:r>
      <w:r>
        <w:rPr>
          <w:rFonts w:eastAsia="Times New Roman"/>
          <w:bCs/>
          <w:szCs w:val="24"/>
          <w:lang w:eastAsia="pl-PL"/>
        </w:rPr>
        <w:t xml:space="preserve"> bez ograniczeń</w:t>
      </w:r>
      <w:r w:rsidRPr="0080143E">
        <w:rPr>
          <w:rFonts w:eastAsia="Times New Roman"/>
          <w:bCs/>
          <w:szCs w:val="24"/>
          <w:lang w:eastAsia="pl-PL"/>
        </w:rPr>
        <w:t xml:space="preserve">. </w:t>
      </w:r>
    </w:p>
    <w:p w:rsidR="00C112FB" w:rsidRDefault="00C112FB" w:rsidP="00C112FB">
      <w:pPr>
        <w:shd w:val="clear" w:color="auto" w:fill="FFFFFF"/>
        <w:tabs>
          <w:tab w:val="left" w:pos="1843"/>
        </w:tabs>
        <w:suppressAutoHyphens/>
        <w:jc w:val="both"/>
        <w:rPr>
          <w:rFonts w:eastAsia="SimSun"/>
          <w:i/>
          <w:color w:val="000000"/>
          <w:kern w:val="24"/>
          <w:szCs w:val="24"/>
        </w:rPr>
      </w:pPr>
    </w:p>
    <w:p w:rsidR="00C112FB" w:rsidRDefault="00C112FB" w:rsidP="00C112FB">
      <w:pPr>
        <w:shd w:val="clear" w:color="auto" w:fill="FFFFFF"/>
        <w:tabs>
          <w:tab w:val="left" w:pos="1843"/>
        </w:tabs>
        <w:suppressAutoHyphens/>
        <w:ind w:left="426" w:hanging="426"/>
        <w:jc w:val="both"/>
        <w:rPr>
          <w:rFonts w:eastAsia="SimSun"/>
          <w:i/>
          <w:color w:val="000000"/>
          <w:kern w:val="24"/>
          <w:szCs w:val="24"/>
        </w:rPr>
      </w:pPr>
    </w:p>
    <w:p w:rsidR="00C112FB" w:rsidRDefault="00C112FB" w:rsidP="00C112FB">
      <w:pPr>
        <w:shd w:val="clear" w:color="auto" w:fill="FFFFFF"/>
        <w:tabs>
          <w:tab w:val="left" w:pos="1843"/>
        </w:tabs>
        <w:suppressAutoHyphens/>
        <w:ind w:left="426" w:hanging="426"/>
        <w:jc w:val="both"/>
        <w:rPr>
          <w:rFonts w:eastAsia="SimSun"/>
          <w:i/>
          <w:color w:val="000000"/>
          <w:kern w:val="24"/>
          <w:szCs w:val="24"/>
        </w:rPr>
      </w:pPr>
    </w:p>
    <w:p w:rsidR="00DF190E" w:rsidRDefault="00DF190E" w:rsidP="00C112FB">
      <w:pPr>
        <w:shd w:val="clear" w:color="auto" w:fill="FFFFFF"/>
        <w:tabs>
          <w:tab w:val="left" w:pos="1843"/>
        </w:tabs>
        <w:suppressAutoHyphens/>
        <w:ind w:left="426" w:hanging="426"/>
        <w:jc w:val="both"/>
        <w:rPr>
          <w:rFonts w:eastAsia="SimSun"/>
          <w:i/>
          <w:color w:val="000000"/>
          <w:kern w:val="24"/>
          <w:szCs w:val="24"/>
        </w:rPr>
      </w:pPr>
    </w:p>
    <w:p w:rsidR="00C112FB" w:rsidRDefault="00C112FB" w:rsidP="00C112FB">
      <w:pPr>
        <w:shd w:val="clear" w:color="auto" w:fill="FFFFFF"/>
        <w:tabs>
          <w:tab w:val="left" w:pos="1843"/>
        </w:tabs>
        <w:suppressAutoHyphens/>
        <w:spacing w:line="276" w:lineRule="auto"/>
        <w:ind w:left="426" w:hanging="426"/>
        <w:jc w:val="both"/>
        <w:rPr>
          <w:rFonts w:eastAsia="SimSun"/>
          <w:i/>
          <w:color w:val="000000"/>
          <w:kern w:val="24"/>
          <w:szCs w:val="24"/>
        </w:rPr>
      </w:pPr>
    </w:p>
    <w:p w:rsidR="00C112FB" w:rsidRDefault="00C112FB" w:rsidP="00C112FB">
      <w:pPr>
        <w:spacing w:before="120" w:line="276" w:lineRule="auto"/>
        <w:ind w:firstLine="357"/>
        <w:jc w:val="both"/>
      </w:pPr>
      <w:r>
        <w:rPr>
          <w:b/>
        </w:rPr>
        <w:t xml:space="preserve">       </w:t>
      </w:r>
      <w:r w:rsidRPr="0086548A">
        <w:rPr>
          <w:b/>
        </w:rPr>
        <w:t>ZAMAWIAJĄCY:</w:t>
      </w:r>
      <w:r w:rsidRPr="0086548A">
        <w:rPr>
          <w:b/>
        </w:rPr>
        <w:tab/>
      </w:r>
      <w:r w:rsidRPr="0086548A">
        <w:rPr>
          <w:b/>
        </w:rPr>
        <w:tab/>
      </w:r>
      <w:r w:rsidRPr="0086548A">
        <w:rPr>
          <w:b/>
        </w:rPr>
        <w:tab/>
      </w:r>
      <w:r w:rsidRPr="0086548A">
        <w:rPr>
          <w:b/>
        </w:rPr>
        <w:tab/>
      </w:r>
      <w:r w:rsidRPr="0086548A">
        <w:rPr>
          <w:b/>
        </w:rPr>
        <w:tab/>
      </w:r>
      <w:r w:rsidRPr="0086548A">
        <w:rPr>
          <w:b/>
        </w:rPr>
        <w:tab/>
      </w:r>
      <w:r>
        <w:rPr>
          <w:b/>
        </w:rPr>
        <w:t xml:space="preserve">  </w:t>
      </w:r>
      <w:r w:rsidRPr="0086548A">
        <w:rPr>
          <w:b/>
        </w:rPr>
        <w:t>WYKONAWCA</w:t>
      </w:r>
      <w:r w:rsidRPr="0086548A">
        <w:t xml:space="preserve">:   </w:t>
      </w:r>
    </w:p>
    <w:p w:rsidR="00DF190E" w:rsidRDefault="00DF190E" w:rsidP="00C112FB">
      <w:pPr>
        <w:spacing w:before="120" w:line="276" w:lineRule="auto"/>
        <w:ind w:firstLine="357"/>
        <w:jc w:val="both"/>
      </w:pPr>
    </w:p>
    <w:p w:rsidR="00DF190E" w:rsidRDefault="00DF190E" w:rsidP="00C112FB">
      <w:pPr>
        <w:spacing w:before="120" w:line="276" w:lineRule="auto"/>
        <w:ind w:firstLine="357"/>
        <w:jc w:val="both"/>
      </w:pPr>
      <w:r>
        <w:t>……………………………….</w:t>
      </w:r>
      <w:r>
        <w:tab/>
      </w:r>
      <w:r>
        <w:tab/>
      </w:r>
      <w:r>
        <w:tab/>
      </w:r>
      <w:r>
        <w:tab/>
      </w:r>
      <w:r>
        <w:tab/>
        <w:t>………………………….</w:t>
      </w:r>
    </w:p>
    <w:p w:rsidR="0021271C" w:rsidRDefault="0021271C" w:rsidP="00DB4BE4"/>
    <w:sectPr w:rsidR="0021271C" w:rsidSect="009C70FF">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52"/>
    <w:multiLevelType w:val="hybridMultilevel"/>
    <w:tmpl w:val="B5C0FC9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047E0E97"/>
    <w:multiLevelType w:val="hybridMultilevel"/>
    <w:tmpl w:val="C85271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9B5963"/>
    <w:multiLevelType w:val="hybridMultilevel"/>
    <w:tmpl w:val="C54C86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2732F0"/>
    <w:multiLevelType w:val="multilevel"/>
    <w:tmpl w:val="BC56A8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D651CF"/>
    <w:multiLevelType w:val="hybridMultilevel"/>
    <w:tmpl w:val="2B8619D6"/>
    <w:lvl w:ilvl="0" w:tplc="B9846AD0">
      <w:start w:val="1"/>
      <w:numFmt w:val="decimal"/>
      <w:lvlText w:val="%1."/>
      <w:lvlJc w:val="left"/>
      <w:pPr>
        <w:ind w:left="1980" w:hanging="18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5C5493"/>
    <w:multiLevelType w:val="hybridMultilevel"/>
    <w:tmpl w:val="B3183A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58D65EB"/>
    <w:multiLevelType w:val="hybridMultilevel"/>
    <w:tmpl w:val="F0188E92"/>
    <w:lvl w:ilvl="0" w:tplc="0415000F">
      <w:start w:val="1"/>
      <w:numFmt w:val="decimal"/>
      <w:lvlText w:val="%1."/>
      <w:lvlJc w:val="left"/>
      <w:pPr>
        <w:ind w:left="720" w:hanging="360"/>
      </w:pPr>
      <w:rPr>
        <w:rFonts w:hint="default"/>
        <w:b w:val="0"/>
        <w:i w:val="0"/>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854700"/>
    <w:multiLevelType w:val="hybridMultilevel"/>
    <w:tmpl w:val="3E0A7106"/>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1C7B98"/>
    <w:multiLevelType w:val="singleLevel"/>
    <w:tmpl w:val="D6225042"/>
    <w:lvl w:ilvl="0">
      <w:start w:val="1"/>
      <w:numFmt w:val="decimal"/>
      <w:lvlText w:val="%1)"/>
      <w:lvlJc w:val="left"/>
      <w:pPr>
        <w:tabs>
          <w:tab w:val="num" w:pos="360"/>
        </w:tabs>
        <w:ind w:left="360" w:hanging="360"/>
      </w:pPr>
      <w:rPr>
        <w:b w:val="0"/>
        <w:i w:val="0"/>
        <w:color w:val="auto"/>
        <w:sz w:val="22"/>
        <w:szCs w:val="22"/>
        <w:vertAlign w:val="baseline"/>
      </w:rPr>
    </w:lvl>
  </w:abstractNum>
  <w:abstractNum w:abstractNumId="10" w15:restartNumberingAfterBreak="0">
    <w:nsid w:val="566B00D5"/>
    <w:multiLevelType w:val="hybridMultilevel"/>
    <w:tmpl w:val="869A5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791C22"/>
    <w:multiLevelType w:val="hybridMultilevel"/>
    <w:tmpl w:val="362229E4"/>
    <w:lvl w:ilvl="0" w:tplc="5610F872">
      <w:start w:val="1"/>
      <w:numFmt w:val="decimal"/>
      <w:lvlText w:val="%1)"/>
      <w:lvlJc w:val="left"/>
      <w:pPr>
        <w:ind w:left="720" w:hanging="360"/>
      </w:pPr>
      <w:rPr>
        <w:rFonts w:ascii="Times New Roman" w:eastAsia="Times New Roman" w:hAnsi="Times New Roman" w:cs="Times New Roman"/>
      </w:rPr>
    </w:lvl>
    <w:lvl w:ilvl="1" w:tplc="1C8A22E8">
      <w:start w:val="1"/>
      <w:numFmt w:val="decimal"/>
      <w:lvlText w:val="%2)"/>
      <w:lvlJc w:val="left"/>
      <w:pPr>
        <w:ind w:left="1440" w:hanging="360"/>
      </w:pPr>
    </w:lvl>
    <w:lvl w:ilvl="2" w:tplc="B2029550">
      <w:start w:val="10"/>
      <w:numFmt w:val="decimal"/>
      <w:lvlText w:val="%3"/>
      <w:lvlJc w:val="left"/>
      <w:pPr>
        <w:ind w:left="2340" w:hanging="360"/>
      </w:pPr>
      <w:rPr>
        <w:rFonts w:hint="default"/>
      </w:rPr>
    </w:lvl>
    <w:lvl w:ilvl="3" w:tplc="D39A4BE4">
      <w:start w:val="1"/>
      <w:numFmt w:val="decimal"/>
      <w:lvlText w:val="%4)"/>
      <w:lvlJc w:val="left"/>
      <w:pPr>
        <w:ind w:left="2880" w:hanging="360"/>
      </w:pPr>
      <w:rPr>
        <w:rFonts w:hint="default"/>
      </w:rPr>
    </w:lvl>
    <w:lvl w:ilvl="4" w:tplc="20A27124">
      <w:start w:val="1"/>
      <w:numFmt w:val="bullet"/>
      <w:lvlText w:val=""/>
      <w:lvlJc w:val="left"/>
      <w:pPr>
        <w:ind w:left="3600" w:hanging="360"/>
      </w:pPr>
      <w:rPr>
        <w:rFonts w:ascii="Symbol" w:eastAsia="Calibri" w:hAnsi="Symbol" w:cs="Times New Roman" w:hint="default"/>
      </w:rPr>
    </w:lvl>
    <w:lvl w:ilvl="5" w:tplc="27705D38">
      <w:start w:val="1"/>
      <w:numFmt w:val="decimal"/>
      <w:lvlText w:val="%6."/>
      <w:lvlJc w:val="left"/>
      <w:pPr>
        <w:ind w:left="4500" w:hanging="360"/>
      </w:pPr>
      <w:rPr>
        <w:rFonts w:ascii="Times New Roman" w:eastAsia="Calibri" w:hAnsi="Times New Roman" w:cs="Times New Roman"/>
        <w:b w:val="0"/>
        <w:i w:val="0"/>
      </w:rPr>
    </w:lvl>
    <w:lvl w:ilvl="6" w:tplc="7088B500">
      <w:start w:val="1"/>
      <w:numFmt w:val="decimal"/>
      <w:lvlText w:val="%7)"/>
      <w:lvlJc w:val="left"/>
      <w:pPr>
        <w:ind w:left="5040" w:hanging="360"/>
      </w:pPr>
      <w:rPr>
        <w:rFonts w:hint="default"/>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9F5587"/>
    <w:multiLevelType w:val="hybridMultilevel"/>
    <w:tmpl w:val="C9AA3162"/>
    <w:lvl w:ilvl="0" w:tplc="0415000F">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700968"/>
    <w:multiLevelType w:val="hybridMultilevel"/>
    <w:tmpl w:val="8A349730"/>
    <w:lvl w:ilvl="0" w:tplc="7472C6B8">
      <w:start w:val="1"/>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C401B6"/>
    <w:multiLevelType w:val="hybridMultilevel"/>
    <w:tmpl w:val="9B466D6E"/>
    <w:lvl w:ilvl="0" w:tplc="41769B1A">
      <w:start w:val="1"/>
      <w:numFmt w:val="decimal"/>
      <w:lvlText w:val="%1."/>
      <w:lvlJc w:val="left"/>
      <w:pPr>
        <w:ind w:left="360" w:hanging="360"/>
      </w:pPr>
      <w:rPr>
        <w:rFonts w:ascii="Times New Roman" w:eastAsia="Times New Roman" w:hAnsi="Times New Roman" w:cs="Times New Roman"/>
        <w:b w:val="0"/>
        <w:i w:val="0"/>
        <w:strike w:val="0"/>
        <w:color w:val="auto"/>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9547788"/>
    <w:multiLevelType w:val="hybridMultilevel"/>
    <w:tmpl w:val="E252E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DC3D09"/>
    <w:multiLevelType w:val="hybridMultilevel"/>
    <w:tmpl w:val="9ED82DD4"/>
    <w:lvl w:ilvl="0" w:tplc="0415000F">
      <w:start w:val="1"/>
      <w:numFmt w:val="decimal"/>
      <w:lvlText w:val="%1."/>
      <w:lvlJc w:val="left"/>
      <w:pPr>
        <w:ind w:left="720" w:hanging="360"/>
      </w:pPr>
      <w:rPr>
        <w:rFonts w:hint="default"/>
        <w:b w:val="0"/>
        <w:i w:val="0"/>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720AA3"/>
    <w:multiLevelType w:val="hybridMultilevel"/>
    <w:tmpl w:val="A70AA7A8"/>
    <w:lvl w:ilvl="0" w:tplc="C0A06138">
      <w:start w:val="1"/>
      <w:numFmt w:val="decimal"/>
      <w:lvlText w:val="%1)"/>
      <w:lvlJc w:val="left"/>
      <w:pPr>
        <w:ind w:left="121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9"/>
  </w:num>
  <w:num w:numId="2">
    <w:abstractNumId w:val="13"/>
  </w:num>
  <w:num w:numId="3">
    <w:abstractNumId w:val="14"/>
  </w:num>
  <w:num w:numId="4">
    <w:abstractNumId w:val="5"/>
  </w:num>
  <w:num w:numId="5">
    <w:abstractNumId w:val="11"/>
  </w:num>
  <w:num w:numId="6">
    <w:abstractNumId w:val="17"/>
  </w:num>
  <w:num w:numId="7">
    <w:abstractNumId w:val="3"/>
  </w:num>
  <w:num w:numId="8">
    <w:abstractNumId w:val="7"/>
  </w:num>
  <w:num w:numId="9">
    <w:abstractNumId w:val="16"/>
  </w:num>
  <w:num w:numId="10">
    <w:abstractNumId w:val="12"/>
  </w:num>
  <w:num w:numId="11">
    <w:abstractNumId w:val="6"/>
  </w:num>
  <w:num w:numId="12">
    <w:abstractNumId w:val="1"/>
  </w:num>
  <w:num w:numId="13">
    <w:abstractNumId w:val="15"/>
  </w:num>
  <w:num w:numId="14">
    <w:abstractNumId w:val="2"/>
  </w:num>
  <w:num w:numId="15">
    <w:abstractNumId w:val="8"/>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9F"/>
    <w:rsid w:val="00015151"/>
    <w:rsid w:val="000501F6"/>
    <w:rsid w:val="0021271C"/>
    <w:rsid w:val="003272A5"/>
    <w:rsid w:val="00624AE1"/>
    <w:rsid w:val="0072250F"/>
    <w:rsid w:val="007A139F"/>
    <w:rsid w:val="008965A2"/>
    <w:rsid w:val="009B323B"/>
    <w:rsid w:val="009C70FF"/>
    <w:rsid w:val="00A631C5"/>
    <w:rsid w:val="00B17D38"/>
    <w:rsid w:val="00B36949"/>
    <w:rsid w:val="00BE303C"/>
    <w:rsid w:val="00C112FB"/>
    <w:rsid w:val="00D331E6"/>
    <w:rsid w:val="00DB4BE4"/>
    <w:rsid w:val="00DF190E"/>
    <w:rsid w:val="00E602D9"/>
    <w:rsid w:val="00ED0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E0AA"/>
  <w15:chartTrackingRefBased/>
  <w15:docId w15:val="{71043D7E-5D6D-4A3A-944D-1B877D0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2FB"/>
    <w:pPr>
      <w:spacing w:after="0" w:line="240" w:lineRule="auto"/>
    </w:pPr>
    <w:rPr>
      <w:rFonts w:ascii="Times New Roman" w:eastAsia="Times New Roman" w:hAnsi="Times New Roman" w:cs="Times New Roman"/>
      <w:sz w:val="24"/>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C112FB"/>
    <w:pPr>
      <w:spacing w:line="276" w:lineRule="auto"/>
      <w:ind w:left="720"/>
      <w:contextualSpacing/>
      <w:jc w:val="right"/>
    </w:pPr>
    <w:rPr>
      <w:rFonts w:eastAsia="Calibri"/>
      <w:szCs w:val="20"/>
      <w:lang w:val="x-none" w:eastAsia="x-none"/>
    </w:rPr>
  </w:style>
  <w:style w:type="paragraph" w:customStyle="1" w:styleId="Standard">
    <w:name w:val="Standard"/>
    <w:rsid w:val="00C112FB"/>
    <w:pPr>
      <w:suppressAutoHyphens/>
      <w:autoSpaceDN w:val="0"/>
      <w:spacing w:after="0" w:line="240" w:lineRule="auto"/>
      <w:ind w:firstLine="360"/>
      <w:textAlignment w:val="baseline"/>
    </w:pPr>
    <w:rPr>
      <w:rFonts w:ascii="Calibri" w:eastAsia="SimSun" w:hAnsi="Calibri" w:cs="F"/>
      <w:kern w:val="3"/>
      <w:lang w:val="en-US" w:bidi="en-US"/>
    </w:rPr>
  </w:style>
  <w:style w:type="paragraph" w:customStyle="1" w:styleId="Textbody">
    <w:name w:val="Text body"/>
    <w:basedOn w:val="Standard"/>
    <w:rsid w:val="00C112FB"/>
    <w:rPr>
      <w:rFonts w:ascii="Times New Roman" w:hAnsi="Times New Roman" w:cs="Times New Roman"/>
      <w:sz w:val="24"/>
    </w:rPr>
  </w:style>
  <w:style w:type="paragraph" w:customStyle="1" w:styleId="Sowowa">
    <w:name w:val="Sowowa"/>
    <w:basedOn w:val="Standard"/>
    <w:rsid w:val="00C112FB"/>
    <w:pPr>
      <w:spacing w:line="360" w:lineRule="auto"/>
    </w:pPr>
    <w:rPr>
      <w:rFonts w:ascii="Times New Roman" w:hAnsi="Times New Roman" w:cs="Times New Roman"/>
      <w:sz w:val="24"/>
    </w:rPr>
  </w:style>
  <w:style w:type="paragraph" w:customStyle="1" w:styleId="Tekstpodstawowy31">
    <w:name w:val="Tekst podstawowy 31"/>
    <w:basedOn w:val="Normalny"/>
    <w:rsid w:val="00C112FB"/>
    <w:pPr>
      <w:suppressAutoHyphens/>
      <w:spacing w:after="120"/>
      <w:ind w:firstLine="360"/>
    </w:pPr>
    <w:rPr>
      <w:rFonts w:ascii="Calibri" w:eastAsia="SimSun" w:hAnsi="Calibri" w:cs="Calibri"/>
      <w:kern w:val="1"/>
      <w:sz w:val="16"/>
      <w:szCs w:val="16"/>
      <w:lang w:val="en-US" w:eastAsia="en-US" w:bidi="en-US"/>
    </w:rPr>
  </w:style>
  <w:style w:type="paragraph" w:styleId="Bezodstpw">
    <w:name w:val="No Spacing"/>
    <w:uiPriority w:val="1"/>
    <w:qFormat/>
    <w:rsid w:val="00C112FB"/>
    <w:pPr>
      <w:spacing w:after="0" w:line="240" w:lineRule="auto"/>
      <w:jc w:val="both"/>
    </w:pPr>
    <w:rPr>
      <w:rFonts w:ascii="Times New Roman" w:eastAsia="Calibri" w:hAnsi="Times New Roman" w:cs="Times New Roman"/>
      <w:sz w:val="24"/>
    </w:rPr>
  </w:style>
  <w:style w:type="character" w:customStyle="1" w:styleId="AkapitzlistZnak">
    <w:name w:val="Akapit z listą Znak"/>
    <w:aliases w:val="Preambuła Znak"/>
    <w:link w:val="Akapitzlist"/>
    <w:uiPriority w:val="34"/>
    <w:locked/>
    <w:rsid w:val="00C112FB"/>
    <w:rPr>
      <w:rFonts w:ascii="Times New Roman" w:eastAsia="Calibri" w:hAnsi="Times New Roman" w:cs="Times New Roman"/>
      <w:sz w:val="24"/>
      <w:szCs w:val="20"/>
      <w:lang w:val="x-none" w:eastAsia="x-none"/>
    </w:rPr>
  </w:style>
  <w:style w:type="paragraph" w:styleId="Tekstdymka">
    <w:name w:val="Balloon Text"/>
    <w:basedOn w:val="Normalny"/>
    <w:link w:val="TekstdymkaZnak"/>
    <w:uiPriority w:val="99"/>
    <w:semiHidden/>
    <w:unhideWhenUsed/>
    <w:rsid w:val="000151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515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AC35-F477-43A9-8F47-751DA076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3386</Words>
  <Characters>20320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14</cp:revision>
  <cp:lastPrinted>2021-06-29T06:13:00Z</cp:lastPrinted>
  <dcterms:created xsi:type="dcterms:W3CDTF">2021-06-19T17:07:00Z</dcterms:created>
  <dcterms:modified xsi:type="dcterms:W3CDTF">2021-07-13T11:06:00Z</dcterms:modified>
</cp:coreProperties>
</file>